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875B2" w14:textId="77777777" w:rsidR="0046055D" w:rsidRPr="0046055D" w:rsidRDefault="0046055D" w:rsidP="0046055D">
      <w:pPr>
        <w:rPr>
          <w:b/>
          <w:bCs/>
          <w:u w:val="single"/>
        </w:rPr>
      </w:pPr>
      <w:r w:rsidRPr="0046055D">
        <w:rPr>
          <w:b/>
          <w:bCs/>
          <w:u w:val="single"/>
        </w:rPr>
        <w:t>Technická specifikace</w:t>
      </w:r>
    </w:p>
    <w:p w14:paraId="6F48344F" w14:textId="77777777" w:rsidR="0046055D" w:rsidRPr="0046055D" w:rsidRDefault="0046055D" w:rsidP="0046055D">
      <w:pPr>
        <w:rPr>
          <w:b/>
        </w:rPr>
      </w:pPr>
    </w:p>
    <w:p w14:paraId="400BA446" w14:textId="19FDCAFB" w:rsidR="0046055D" w:rsidRPr="0046055D" w:rsidRDefault="0046055D" w:rsidP="0046055D">
      <w:pPr>
        <w:rPr>
          <w:b/>
        </w:rPr>
      </w:pPr>
      <w:r w:rsidRPr="0046055D">
        <w:rPr>
          <w:b/>
        </w:rPr>
        <w:t>Název akce: „III/</w:t>
      </w:r>
      <w:r>
        <w:rPr>
          <w:b/>
        </w:rPr>
        <w:t>3</w:t>
      </w:r>
      <w:r w:rsidR="00FC717C">
        <w:rPr>
          <w:b/>
        </w:rPr>
        <w:t>3011</w:t>
      </w:r>
      <w:r>
        <w:rPr>
          <w:b/>
        </w:rPr>
        <w:t xml:space="preserve"> </w:t>
      </w:r>
      <w:r w:rsidR="00FC717C">
        <w:rPr>
          <w:b/>
        </w:rPr>
        <w:t>Zvěřínek</w:t>
      </w:r>
      <w:r w:rsidRPr="0046055D">
        <w:rPr>
          <w:b/>
        </w:rPr>
        <w:t xml:space="preserve">, most ev.č. </w:t>
      </w:r>
      <w:r>
        <w:rPr>
          <w:b/>
        </w:rPr>
        <w:t>330</w:t>
      </w:r>
      <w:r w:rsidR="00FC717C">
        <w:rPr>
          <w:b/>
        </w:rPr>
        <w:t>11</w:t>
      </w:r>
      <w:r w:rsidRPr="0046055D">
        <w:rPr>
          <w:b/>
        </w:rPr>
        <w:t>-</w:t>
      </w:r>
      <w:r w:rsidR="00FC717C">
        <w:rPr>
          <w:b/>
        </w:rPr>
        <w:t>2</w:t>
      </w:r>
      <w:r w:rsidRPr="0046055D">
        <w:rPr>
          <w:b/>
        </w:rPr>
        <w:t xml:space="preserve"> přes </w:t>
      </w:r>
      <w:r w:rsidR="00B4102E">
        <w:rPr>
          <w:b/>
        </w:rPr>
        <w:t>říčku Výr</w:t>
      </w:r>
      <w:r w:rsidR="00325B54">
        <w:rPr>
          <w:b/>
        </w:rPr>
        <w:t>ovku za obcí Zvěř</w:t>
      </w:r>
      <w:r w:rsidR="003E5857">
        <w:rPr>
          <w:b/>
        </w:rPr>
        <w:t>ínek</w:t>
      </w:r>
      <w:r>
        <w:rPr>
          <w:b/>
        </w:rPr>
        <w:t xml:space="preserve"> </w:t>
      </w:r>
      <w:r w:rsidRPr="0046055D">
        <w:rPr>
          <w:b/>
          <w:bCs/>
        </w:rPr>
        <w:t>“</w:t>
      </w:r>
      <w:r w:rsidRPr="0046055D">
        <w:rPr>
          <w:b/>
        </w:rPr>
        <w:t xml:space="preserve">      </w:t>
      </w:r>
    </w:p>
    <w:p w14:paraId="19A9E8B9" w14:textId="77777777" w:rsidR="0046055D" w:rsidRPr="0046055D" w:rsidRDefault="0046055D" w:rsidP="0046055D">
      <w:pPr>
        <w:rPr>
          <w:b/>
        </w:rPr>
      </w:pPr>
      <w:r w:rsidRPr="0046055D">
        <w:rPr>
          <w:b/>
        </w:rPr>
        <w:t xml:space="preserve">                     </w:t>
      </w:r>
    </w:p>
    <w:p w14:paraId="0FCDACCD" w14:textId="2D71A7E3" w:rsidR="0046055D" w:rsidRPr="0046055D" w:rsidRDefault="007A00C6" w:rsidP="0046055D">
      <w:pPr>
        <w:rPr>
          <w:b/>
        </w:rPr>
      </w:pPr>
      <w:r w:rsidRPr="0046055D">
        <w:rPr>
          <w:noProof/>
        </w:rPr>
        <mc:AlternateContent>
          <mc:Choice Requires="wps">
            <w:drawing>
              <wp:anchor distT="0" distB="0" distL="114300" distR="114300" simplePos="0" relativeHeight="251658240" behindDoc="0" locked="0" layoutInCell="1" allowOverlap="1" wp14:anchorId="3D41BC0A" wp14:editId="798E3F5D">
                <wp:simplePos x="0" y="0"/>
                <wp:positionH relativeFrom="column">
                  <wp:posOffset>1668780</wp:posOffset>
                </wp:positionH>
                <wp:positionV relativeFrom="paragraph">
                  <wp:posOffset>2641600</wp:posOffset>
                </wp:positionV>
                <wp:extent cx="552450" cy="523875"/>
                <wp:effectExtent l="0" t="0" r="19050" b="28575"/>
                <wp:wrapNone/>
                <wp:docPr id="5" name="Kruh: dutý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523875"/>
                        </a:xfrm>
                        <a:prstGeom prst="donut">
                          <a:avLst>
                            <a:gd name="adj" fmla="val 3681"/>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0D234"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Kruh: dutý 5" o:spid="_x0000_s1026" type="#_x0000_t23" style="position:absolute;margin-left:131.4pt;margin-top:208pt;width:43.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" adj="754" fillcolor="red" strokecolor="red"/>
            </w:pict>
          </mc:Fallback>
        </mc:AlternateContent>
      </w:r>
      <w:r w:rsidR="0051103E" w:rsidRPr="008F1E39">
        <w:rPr>
          <w:noProof/>
        </w:rPr>
        <w:drawing>
          <wp:inline distT="0" distB="0" distL="0" distR="0" wp14:anchorId="5DC49603" wp14:editId="2072B5B3">
            <wp:extent cx="5759450" cy="3326765"/>
            <wp:effectExtent l="0" t="0" r="0" b="6985"/>
            <wp:docPr id="1"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mapa, text, atlas&#10;&#10;Popis byl vytvořen automaticky"/>
                    <pic:cNvPicPr/>
                  </pic:nvPicPr>
                  <pic:blipFill>
                    <a:blip r:embed="rId5"/>
                    <a:stretch>
                      <a:fillRect/>
                    </a:stretch>
                  </pic:blipFill>
                  <pic:spPr>
                    <a:xfrm>
                      <a:off x="0" y="0"/>
                      <a:ext cx="5759450" cy="3326765"/>
                    </a:xfrm>
                    <a:prstGeom prst="rect">
                      <a:avLst/>
                    </a:prstGeom>
                  </pic:spPr>
                </pic:pic>
              </a:graphicData>
            </a:graphic>
          </wp:inline>
        </w:drawing>
      </w:r>
    </w:p>
    <w:p w14:paraId="2651CC23" w14:textId="716AE8CB" w:rsidR="0046055D" w:rsidRPr="0046055D" w:rsidRDefault="0046055D" w:rsidP="0046055D">
      <w:pPr>
        <w:rPr>
          <w:b/>
        </w:rPr>
      </w:pPr>
    </w:p>
    <w:p w14:paraId="2B1126C5" w14:textId="05BEB9E1" w:rsidR="0046055D" w:rsidRPr="0046055D" w:rsidRDefault="0046055D" w:rsidP="0046055D">
      <w:pPr>
        <w:rPr>
          <w:b/>
        </w:rPr>
      </w:pPr>
    </w:p>
    <w:p w14:paraId="4C09150E" w14:textId="478EE1D1" w:rsidR="0046055D" w:rsidRPr="0046055D" w:rsidRDefault="0046055D" w:rsidP="0046055D">
      <w:pPr>
        <w:rPr>
          <w:bCs/>
        </w:rPr>
      </w:pPr>
      <w:r w:rsidRPr="0046055D">
        <w:t xml:space="preserve"> </w:t>
      </w:r>
      <w:r w:rsidRPr="0046055D">
        <w:rPr>
          <w:b/>
        </w:rPr>
        <w:t xml:space="preserve">Staničení provozní v km : </w:t>
      </w:r>
      <w:r w:rsidR="00455D21">
        <w:rPr>
          <w:b/>
        </w:rPr>
        <w:t>25,479</w:t>
      </w:r>
      <w:r w:rsidRPr="0046055D">
        <w:rPr>
          <w:b/>
        </w:rPr>
        <w:t xml:space="preserve">  km, CMS: </w:t>
      </w:r>
      <w:r w:rsidR="00455D21">
        <w:rPr>
          <w:b/>
        </w:rPr>
        <w:t>Poděbrady</w:t>
      </w:r>
      <w:r w:rsidRPr="0046055D">
        <w:rPr>
          <w:b/>
        </w:rPr>
        <w:t xml:space="preserve">, okres : </w:t>
      </w:r>
      <w:r w:rsidR="00D86F0F">
        <w:rPr>
          <w:b/>
        </w:rPr>
        <w:t>Nymburk</w:t>
      </w:r>
    </w:p>
    <w:p w14:paraId="13798A7D" w14:textId="77777777" w:rsidR="0046055D" w:rsidRPr="0046055D" w:rsidRDefault="0046055D" w:rsidP="0046055D">
      <w:pPr>
        <w:rPr>
          <w:bCs/>
        </w:rPr>
      </w:pPr>
    </w:p>
    <w:p w14:paraId="38C28D11" w14:textId="77777777" w:rsidR="0046055D" w:rsidRPr="0046055D" w:rsidRDefault="0046055D" w:rsidP="0046055D"/>
    <w:p w14:paraId="1AAA8CBC" w14:textId="77777777" w:rsidR="0046055D" w:rsidRPr="00FD043E" w:rsidRDefault="0046055D" w:rsidP="0046055D">
      <w:pPr>
        <w:numPr>
          <w:ilvl w:val="0"/>
          <w:numId w:val="1"/>
        </w:numPr>
        <w:rPr>
          <w:b/>
        </w:rPr>
      </w:pPr>
      <w:r w:rsidRPr="00FD043E">
        <w:rPr>
          <w:b/>
        </w:rPr>
        <w:t>Současný stavební stav mostu a výčet požadovaných oprav:</w:t>
      </w:r>
    </w:p>
    <w:p w14:paraId="03142E54" w14:textId="77777777" w:rsidR="00D7134F" w:rsidRPr="00FD043E" w:rsidRDefault="00D7134F" w:rsidP="007F2180">
      <w:pPr>
        <w:autoSpaceDE w:val="0"/>
        <w:autoSpaceDN w:val="0"/>
        <w:adjustRightInd w:val="0"/>
        <w:spacing w:after="0" w:line="240" w:lineRule="auto"/>
        <w:rPr>
          <w:rFonts w:eastAsia="CIDFont+F1" w:cs="CIDFont+F1"/>
          <w:kern w:val="0"/>
        </w:rPr>
      </w:pPr>
      <w:r w:rsidRPr="00FD043E">
        <w:rPr>
          <w:rFonts w:eastAsia="CIDFont+F1" w:cs="CIDFont+F1"/>
          <w:kern w:val="0"/>
        </w:rPr>
        <w:t>Stávající most tvoří konstrukce o 3 prostých polích rozpětí cca 10,7 +10,65 +10,7 m.</w:t>
      </w:r>
    </w:p>
    <w:p w14:paraId="61AD4EA8" w14:textId="018B2A06" w:rsidR="00D7134F" w:rsidRPr="00FD043E" w:rsidRDefault="00D7134F" w:rsidP="00112283">
      <w:pPr>
        <w:autoSpaceDE w:val="0"/>
        <w:autoSpaceDN w:val="0"/>
        <w:adjustRightInd w:val="0"/>
        <w:spacing w:after="0" w:line="240" w:lineRule="auto"/>
        <w:rPr>
          <w:rFonts w:eastAsia="CIDFont+F1" w:cs="CIDFont+F1"/>
          <w:kern w:val="0"/>
        </w:rPr>
      </w:pPr>
      <w:r w:rsidRPr="00FD043E">
        <w:rPr>
          <w:rFonts w:eastAsia="CIDFont+F1" w:cs="CIDFont+F1"/>
          <w:kern w:val="0"/>
        </w:rPr>
        <w:t xml:space="preserve">Spodní </w:t>
      </w:r>
      <w:r w:rsidR="00085E25" w:rsidRPr="00FD043E">
        <w:rPr>
          <w:rFonts w:eastAsia="CIDFont+F1" w:cs="CIDFont+F1"/>
          <w:kern w:val="0"/>
        </w:rPr>
        <w:t>stavba – Mostní</w:t>
      </w:r>
      <w:r w:rsidRPr="00FD043E">
        <w:rPr>
          <w:rFonts w:eastAsia="CIDFont+F1" w:cs="CIDFont+F1"/>
          <w:kern w:val="0"/>
        </w:rPr>
        <w:t xml:space="preserve"> list uvádí plošné založení opěr a hlubinné založení pilířů na beraněných žb. pilotách.</w:t>
      </w:r>
      <w:r w:rsidR="00FC6C47" w:rsidRPr="00FD043E">
        <w:rPr>
          <w:rFonts w:eastAsia="CIDFont+F1" w:cs="CIDFont+F1"/>
          <w:kern w:val="0"/>
        </w:rPr>
        <w:t xml:space="preserve"> </w:t>
      </w:r>
      <w:r w:rsidRPr="00FD043E">
        <w:rPr>
          <w:rFonts w:eastAsia="CIDFont+F1" w:cs="CIDFont+F1"/>
          <w:kern w:val="0"/>
        </w:rPr>
        <w:t xml:space="preserve">Vnitřní podpěry tvoří členěná stojka, složená ze 7 ks beraněných žb. pilot 30/30 cm ve vrcholu </w:t>
      </w:r>
      <w:r w:rsidR="00085E25" w:rsidRPr="00FD043E">
        <w:rPr>
          <w:rFonts w:eastAsia="CIDFont+F1" w:cs="CIDFont+F1"/>
          <w:kern w:val="0"/>
        </w:rPr>
        <w:t>svázaných obdélníkovým</w:t>
      </w:r>
      <w:r w:rsidRPr="00FD043E">
        <w:rPr>
          <w:rFonts w:eastAsia="CIDFont+F1" w:cs="CIDFont+F1"/>
          <w:kern w:val="0"/>
        </w:rPr>
        <w:t xml:space="preserve"> úložným prahem z monolitického žb. Na stativech jsou trhliny a lokálně odpadlá krycí</w:t>
      </w:r>
      <w:r w:rsidR="00112283" w:rsidRPr="00FD043E">
        <w:rPr>
          <w:rFonts w:eastAsia="CIDFont+F1" w:cs="CIDFont+F1"/>
          <w:kern w:val="0"/>
        </w:rPr>
        <w:t xml:space="preserve"> </w:t>
      </w:r>
      <w:r w:rsidRPr="00FD043E">
        <w:rPr>
          <w:rFonts w:eastAsia="CIDFont+F1" w:cs="CIDFont+F1"/>
          <w:kern w:val="0"/>
        </w:rPr>
        <w:t>vrstva, koroze betonářské výztuže. Na úložné prahy opěr zatéká, jsou viditelné stopy průsaků s výluhy, na</w:t>
      </w:r>
      <w:r w:rsidR="00112283" w:rsidRPr="00FD043E">
        <w:rPr>
          <w:rFonts w:eastAsia="CIDFont+F1" w:cs="CIDFont+F1"/>
          <w:kern w:val="0"/>
        </w:rPr>
        <w:t xml:space="preserve"> </w:t>
      </w:r>
      <w:r w:rsidRPr="00FD043E">
        <w:rPr>
          <w:rFonts w:eastAsia="CIDFont+F1" w:cs="CIDFont+F1"/>
          <w:kern w:val="0"/>
        </w:rPr>
        <w:t>líci všesměrné trhliny, na líci odpadlá omítka.</w:t>
      </w:r>
      <w:r w:rsidR="00112283" w:rsidRPr="00FD043E">
        <w:rPr>
          <w:rFonts w:eastAsia="CIDFont+F1" w:cs="CIDFont+F1"/>
          <w:kern w:val="0"/>
        </w:rPr>
        <w:t xml:space="preserve"> </w:t>
      </w:r>
      <w:r w:rsidRPr="00FD043E">
        <w:rPr>
          <w:rFonts w:eastAsia="CIDFont+F1" w:cs="CIDFont+F1"/>
          <w:kern w:val="0"/>
        </w:rPr>
        <w:t xml:space="preserve">Nosná konstrukce </w:t>
      </w:r>
      <w:r w:rsidR="00085E25" w:rsidRPr="00FD043E">
        <w:rPr>
          <w:rFonts w:eastAsia="CIDFont+F1" w:cs="CIDFont+F1"/>
          <w:kern w:val="0"/>
        </w:rPr>
        <w:t>mostu – Nosnou</w:t>
      </w:r>
      <w:r w:rsidRPr="00FD043E">
        <w:rPr>
          <w:rFonts w:eastAsia="CIDFont+F1" w:cs="CIDFont+F1"/>
          <w:kern w:val="0"/>
        </w:rPr>
        <w:t xml:space="preserve"> konstrukci (NK) tvoří deska z předpjatých typových nosníků KA-61. </w:t>
      </w:r>
      <w:r w:rsidR="00112283" w:rsidRPr="00FD043E">
        <w:rPr>
          <w:rFonts w:eastAsia="CIDFont+F1" w:cs="CIDFont+F1"/>
          <w:kern w:val="0"/>
        </w:rPr>
        <w:t>V příčném</w:t>
      </w:r>
      <w:r w:rsidRPr="00FD043E">
        <w:rPr>
          <w:rFonts w:eastAsia="CIDFont+F1" w:cs="CIDFont+F1"/>
          <w:kern w:val="0"/>
        </w:rPr>
        <w:t xml:space="preserve"> řezu je osazeno 8ks nosníků. Nosník byl vyroben vcelku, dutina odvodněna otvorem před lícem</w:t>
      </w:r>
      <w:r w:rsidR="00396BF1" w:rsidRPr="00FD043E">
        <w:rPr>
          <w:rFonts w:eastAsia="CIDFont+F1" w:cs="CIDFont+F1"/>
          <w:kern w:val="0"/>
        </w:rPr>
        <w:t xml:space="preserve"> </w:t>
      </w:r>
      <w:r w:rsidRPr="00FD043E">
        <w:rPr>
          <w:rFonts w:eastAsia="CIDFont+F1" w:cs="CIDFont+F1"/>
          <w:kern w:val="0"/>
        </w:rPr>
        <w:t>úložného prahu. Nosníky jsou uloženy plošně na asfaltovou lepenku. Mostní závěry jsou pravděpodobně</w:t>
      </w:r>
      <w:r w:rsidR="00396BF1" w:rsidRPr="00FD043E">
        <w:rPr>
          <w:rFonts w:eastAsia="CIDFont+F1" w:cs="CIDFont+F1"/>
          <w:kern w:val="0"/>
        </w:rPr>
        <w:t xml:space="preserve"> </w:t>
      </w:r>
      <w:r w:rsidRPr="00FD043E">
        <w:rPr>
          <w:rFonts w:eastAsia="CIDFont+F1" w:cs="CIDFont+F1"/>
          <w:kern w:val="0"/>
        </w:rPr>
        <w:t>podpovrchové. Do NK zatéká, na podhledu jsou stopy po průsacích, průsaky s výluhy a inkrustací ve</w:t>
      </w:r>
      <w:r w:rsidR="00396BF1" w:rsidRPr="00FD043E">
        <w:rPr>
          <w:rFonts w:eastAsia="CIDFont+F1" w:cs="CIDFont+F1"/>
          <w:kern w:val="0"/>
        </w:rPr>
        <w:t xml:space="preserve"> </w:t>
      </w:r>
      <w:r w:rsidRPr="00FD043E">
        <w:rPr>
          <w:rFonts w:eastAsia="CIDFont+F1" w:cs="CIDFont+F1"/>
          <w:kern w:val="0"/>
        </w:rPr>
        <w:t>spárách mezi nosníky, na podhledu prokreslená korodující betonářská výztuž.</w:t>
      </w:r>
      <w:r w:rsidR="00E14D94" w:rsidRPr="00FD043E">
        <w:rPr>
          <w:rFonts w:eastAsia="CIDFont+F1" w:cs="CIDFont+F1"/>
          <w:kern w:val="0"/>
        </w:rPr>
        <w:t xml:space="preserve"> </w:t>
      </w:r>
      <w:r w:rsidR="00085E25" w:rsidRPr="00FD043E">
        <w:rPr>
          <w:rFonts w:eastAsia="CIDFont+F1" w:cs="Arial"/>
          <w:kern w:val="0"/>
        </w:rPr>
        <w:t>Vybavení</w:t>
      </w:r>
      <w:r w:rsidR="00085E25" w:rsidRPr="00FD043E">
        <w:rPr>
          <w:rFonts w:eastAsia="CIDFont+F1" w:cs="CIDFont+F1"/>
          <w:kern w:val="0"/>
        </w:rPr>
        <w:t xml:space="preserve"> – zábradlí</w:t>
      </w:r>
      <w:r w:rsidRPr="00FD043E">
        <w:rPr>
          <w:rFonts w:eastAsia="CIDFont+F1" w:cs="CIDFont+F1"/>
          <w:kern w:val="0"/>
        </w:rPr>
        <w:t xml:space="preserve"> je ocelové se 3 vodorovnými trubkovými madly. Záchytný systém neodpovídá stávajícím</w:t>
      </w:r>
      <w:r w:rsidR="00E14D94" w:rsidRPr="00FD043E">
        <w:rPr>
          <w:rFonts w:eastAsia="CIDFont+F1" w:cs="CIDFont+F1"/>
          <w:kern w:val="0"/>
        </w:rPr>
        <w:t xml:space="preserve"> </w:t>
      </w:r>
      <w:r w:rsidRPr="00FD043E">
        <w:rPr>
          <w:rFonts w:eastAsia="CIDFont+F1" w:cs="CIDFont+F1"/>
          <w:kern w:val="0"/>
        </w:rPr>
        <w:t>předpisům pro novostavby a rekonstrukce mostů. U pilířů chybí opevnění koryta, eroze koryta u pilířů.</w:t>
      </w:r>
      <w:r w:rsidR="00E14D94" w:rsidRPr="00FD043E">
        <w:rPr>
          <w:rFonts w:eastAsia="CIDFont+F1" w:cs="CIDFont+F1"/>
          <w:kern w:val="0"/>
        </w:rPr>
        <w:t xml:space="preserve"> </w:t>
      </w:r>
      <w:r w:rsidRPr="00FD043E">
        <w:rPr>
          <w:rFonts w:eastAsia="CIDFont+F1" w:cs="CIDFont+F1"/>
          <w:kern w:val="0"/>
        </w:rPr>
        <w:t xml:space="preserve">Odvodnění mostu nefunkční, trubičky překryté vozovkou, </w:t>
      </w:r>
      <w:r w:rsidRPr="00FD043E">
        <w:rPr>
          <w:rFonts w:eastAsia="CIDFont+F1" w:cs="CIDFont+F1"/>
          <w:kern w:val="0"/>
        </w:rPr>
        <w:lastRenderedPageBreak/>
        <w:t>zanesené a rozložené korozí.</w:t>
      </w:r>
      <w:r w:rsidR="00E14D94" w:rsidRPr="00FD043E">
        <w:rPr>
          <w:rFonts w:eastAsia="CIDFont+F1" w:cs="CIDFont+F1"/>
          <w:kern w:val="0"/>
        </w:rPr>
        <w:t xml:space="preserve"> </w:t>
      </w:r>
      <w:r w:rsidRPr="00FD043E">
        <w:rPr>
          <w:rFonts w:eastAsia="CIDFont+F1" w:cs="CIDFont+F1"/>
          <w:kern w:val="0"/>
        </w:rPr>
        <w:t xml:space="preserve">Stavební stav mostu: Spodní stavba </w:t>
      </w:r>
      <w:r w:rsidR="00085E25" w:rsidRPr="00FD043E">
        <w:rPr>
          <w:rFonts w:eastAsia="CIDFont+F1" w:cs="CIDFont+F1"/>
          <w:kern w:val="0"/>
        </w:rPr>
        <w:t>VI – Velmi</w:t>
      </w:r>
      <w:r w:rsidRPr="00FD043E">
        <w:rPr>
          <w:rFonts w:eastAsia="CIDFont+F1" w:cs="CIDFont+F1"/>
          <w:kern w:val="0"/>
        </w:rPr>
        <w:t xml:space="preserve"> špatný (koefic. a=0.4), Nosná konstrukce </w:t>
      </w:r>
      <w:r w:rsidR="00085E25" w:rsidRPr="00FD043E">
        <w:rPr>
          <w:rFonts w:eastAsia="CIDFont+F1" w:cs="CIDFont+F1"/>
          <w:kern w:val="0"/>
        </w:rPr>
        <w:t>VI – Velmi</w:t>
      </w:r>
      <w:r w:rsidRPr="00FD043E">
        <w:rPr>
          <w:rFonts w:eastAsia="CIDFont+F1" w:cs="CIDFont+F1"/>
          <w:kern w:val="0"/>
        </w:rPr>
        <w:t xml:space="preserve"> špatný</w:t>
      </w:r>
      <w:r w:rsidR="00E14D94" w:rsidRPr="00FD043E">
        <w:rPr>
          <w:rFonts w:eastAsia="CIDFont+F1" w:cs="CIDFont+F1"/>
          <w:kern w:val="0"/>
        </w:rPr>
        <w:t xml:space="preserve"> </w:t>
      </w:r>
      <w:r w:rsidRPr="00FD043E">
        <w:rPr>
          <w:rFonts w:eastAsia="CIDFont+F1" w:cs="CIDFont+F1"/>
          <w:kern w:val="0"/>
        </w:rPr>
        <w:t>(koefic. a=0.4).</w:t>
      </w:r>
    </w:p>
    <w:p w14:paraId="50AF6F74" w14:textId="77777777" w:rsidR="00D7134F" w:rsidRPr="00FD043E" w:rsidRDefault="00D7134F" w:rsidP="007F2180">
      <w:pPr>
        <w:pStyle w:val="Odstavecseseznamem"/>
        <w:autoSpaceDE w:val="0"/>
        <w:autoSpaceDN w:val="0"/>
        <w:adjustRightInd w:val="0"/>
        <w:spacing w:after="0" w:line="240" w:lineRule="auto"/>
        <w:rPr>
          <w:rFonts w:eastAsia="CIDFont+F1" w:cs="CIDFont+F1"/>
          <w:kern w:val="0"/>
        </w:rPr>
      </w:pPr>
      <w:r w:rsidRPr="00FD043E">
        <w:rPr>
          <w:rFonts w:eastAsia="CIDFont+F1" w:cs="CIDFont+F1"/>
          <w:kern w:val="0"/>
        </w:rPr>
        <w:t>Zatížitelnost: Vn=13t, Vr=32t, Ve=78t.</w:t>
      </w:r>
    </w:p>
    <w:p w14:paraId="20ACAFDA" w14:textId="3DF88212" w:rsidR="00D7134F" w:rsidRPr="00FD043E" w:rsidRDefault="00D7134F" w:rsidP="00A77B9B">
      <w:pPr>
        <w:pStyle w:val="Odstavecseseznamem"/>
        <w:autoSpaceDE w:val="0"/>
        <w:autoSpaceDN w:val="0"/>
        <w:adjustRightInd w:val="0"/>
        <w:spacing w:after="0" w:line="240" w:lineRule="auto"/>
        <w:rPr>
          <w:rFonts w:eastAsia="CIDFont+F1" w:cs="CIDFont+F1"/>
          <w:kern w:val="0"/>
        </w:rPr>
      </w:pPr>
      <w:r w:rsidRPr="00FD043E">
        <w:rPr>
          <w:rFonts w:eastAsia="CIDFont+F1" w:cs="CIDFont+F1"/>
          <w:kern w:val="0"/>
        </w:rPr>
        <w:t>Stávající most je ve špatném stavebně-technickém stavu a nevyhovuje současný</w:t>
      </w:r>
      <w:r w:rsidR="00637BC6" w:rsidRPr="00FD043E">
        <w:rPr>
          <w:rFonts w:eastAsia="CIDFont+F1" w:cs="CIDFont+F1"/>
          <w:kern w:val="0"/>
        </w:rPr>
        <w:t xml:space="preserve"> </w:t>
      </w:r>
      <w:r w:rsidRPr="00FD043E">
        <w:rPr>
          <w:rFonts w:eastAsia="CIDFont+F1" w:cs="CIDFont+F1"/>
          <w:kern w:val="0"/>
        </w:rPr>
        <w:t>požadavkům (</w:t>
      </w:r>
      <w:r w:rsidR="00CB3093" w:rsidRPr="00FD043E">
        <w:rPr>
          <w:rFonts w:eastAsia="CIDFont+F1" w:cs="CIDFont+F1"/>
          <w:kern w:val="0"/>
        </w:rPr>
        <w:t>nízká zatížitelnost</w:t>
      </w:r>
      <w:r w:rsidRPr="00FD043E">
        <w:rPr>
          <w:rFonts w:eastAsia="CIDFont+F1" w:cs="CIDFont+F1"/>
          <w:kern w:val="0"/>
        </w:rPr>
        <w:t xml:space="preserve">, nenormový zádržný systém). </w:t>
      </w:r>
    </w:p>
    <w:p w14:paraId="1BE5CDAF" w14:textId="0228E2BC" w:rsidR="0046055D" w:rsidRPr="00FD043E" w:rsidRDefault="0046055D" w:rsidP="00A77B9B">
      <w:pPr>
        <w:ind w:left="360"/>
      </w:pPr>
    </w:p>
    <w:p w14:paraId="5A106DB1" w14:textId="77777777" w:rsidR="0046055D" w:rsidRPr="00FD043E" w:rsidRDefault="0046055D" w:rsidP="0046055D">
      <w:pPr>
        <w:rPr>
          <w:b/>
        </w:rPr>
      </w:pPr>
    </w:p>
    <w:tbl>
      <w:tblPr>
        <w:tblW w:w="8850" w:type="dxa"/>
        <w:tblLayout w:type="fixed"/>
        <w:tblCellMar>
          <w:left w:w="70" w:type="dxa"/>
          <w:right w:w="70" w:type="dxa"/>
        </w:tblCellMar>
        <w:tblLook w:val="04A0" w:firstRow="1" w:lastRow="0" w:firstColumn="1" w:lastColumn="0" w:noHBand="0" w:noVBand="1"/>
      </w:tblPr>
      <w:tblGrid>
        <w:gridCol w:w="8850"/>
      </w:tblGrid>
      <w:tr w:rsidR="0046055D" w:rsidRPr="0046055D" w14:paraId="71585689" w14:textId="77777777" w:rsidTr="0046055D">
        <w:trPr>
          <w:trHeight w:val="379"/>
        </w:trPr>
        <w:tc>
          <w:tcPr>
            <w:tcW w:w="8850" w:type="dxa"/>
          </w:tcPr>
          <w:p w14:paraId="434D0534" w14:textId="24759457" w:rsidR="0046055D" w:rsidRPr="0046055D" w:rsidRDefault="0046055D" w:rsidP="0046055D"/>
          <w:p w14:paraId="7CCD76ED" w14:textId="77777777" w:rsidR="0046055D" w:rsidRPr="0046055D" w:rsidRDefault="0046055D" w:rsidP="0046055D"/>
        </w:tc>
      </w:tr>
    </w:tbl>
    <w:p w14:paraId="64FCAA19" w14:textId="291E2953" w:rsidR="0046055D" w:rsidRPr="0046055D" w:rsidRDefault="0046055D" w:rsidP="0046055D">
      <w:pPr>
        <w:rPr>
          <w:b/>
          <w:bCs/>
        </w:rPr>
      </w:pPr>
      <w:r w:rsidRPr="0046055D">
        <w:rPr>
          <w:b/>
          <w:bCs/>
        </w:rPr>
        <w:t xml:space="preserve">Stavební stav NK – VI. velmi </w:t>
      </w:r>
      <w:r w:rsidR="001138B3" w:rsidRPr="0046055D">
        <w:rPr>
          <w:b/>
          <w:bCs/>
        </w:rPr>
        <w:t>špatný, SS</w:t>
      </w:r>
      <w:r w:rsidRPr="0046055D">
        <w:rPr>
          <w:b/>
          <w:bCs/>
        </w:rPr>
        <w:t xml:space="preserve"> – V</w:t>
      </w:r>
      <w:r w:rsidR="005A315D">
        <w:rPr>
          <w:b/>
          <w:bCs/>
        </w:rPr>
        <w:t>I</w:t>
      </w:r>
      <w:r w:rsidRPr="0046055D">
        <w:rPr>
          <w:b/>
          <w:bCs/>
        </w:rPr>
        <w:t>. -</w:t>
      </w:r>
      <w:r w:rsidR="005A315D">
        <w:rPr>
          <w:b/>
          <w:bCs/>
        </w:rPr>
        <w:t xml:space="preserve"> velmi</w:t>
      </w:r>
      <w:r w:rsidRPr="0046055D">
        <w:rPr>
          <w:b/>
          <w:bCs/>
        </w:rPr>
        <w:t xml:space="preserve"> špatný. </w:t>
      </w:r>
    </w:p>
    <w:p w14:paraId="4C166350" w14:textId="77777777" w:rsidR="0046055D" w:rsidRPr="0046055D" w:rsidRDefault="0046055D" w:rsidP="0046055D">
      <w:pPr>
        <w:rPr>
          <w:b/>
          <w:bCs/>
        </w:rPr>
      </w:pPr>
    </w:p>
    <w:tbl>
      <w:tblPr>
        <w:tblW w:w="8865" w:type="dxa"/>
        <w:tblLayout w:type="fixed"/>
        <w:tblCellMar>
          <w:left w:w="70" w:type="dxa"/>
          <w:right w:w="70" w:type="dxa"/>
        </w:tblCellMar>
        <w:tblLook w:val="04A0" w:firstRow="1" w:lastRow="0" w:firstColumn="1" w:lastColumn="0" w:noHBand="0" w:noVBand="1"/>
      </w:tblPr>
      <w:tblGrid>
        <w:gridCol w:w="8865"/>
      </w:tblGrid>
      <w:tr w:rsidR="0046055D" w:rsidRPr="0046055D" w14:paraId="184F3A43" w14:textId="77777777" w:rsidTr="0046055D">
        <w:trPr>
          <w:trHeight w:val="1681"/>
        </w:trPr>
        <w:tc>
          <w:tcPr>
            <w:tcW w:w="8866" w:type="dxa"/>
          </w:tcPr>
          <w:p w14:paraId="11ECD2ED" w14:textId="77777777" w:rsidR="0046055D" w:rsidRPr="0046055D" w:rsidRDefault="0046055D" w:rsidP="0046055D">
            <w:pPr>
              <w:rPr>
                <w:b/>
                <w:bCs/>
              </w:rPr>
            </w:pPr>
          </w:p>
          <w:p w14:paraId="45647FED" w14:textId="30162612" w:rsidR="0046055D" w:rsidRPr="0046055D" w:rsidRDefault="0046055D" w:rsidP="00CF43AA">
            <w:r w:rsidRPr="0046055D">
              <w:rPr>
                <w:b/>
              </w:rPr>
              <w:t>Výčet požadovaných oprav:</w:t>
            </w:r>
            <w:r w:rsidRPr="0046055D">
              <w:t xml:space="preserve"> Předmětem veřejné zakázky </w:t>
            </w:r>
            <w:r w:rsidR="00026D95" w:rsidRPr="0046055D">
              <w:t>je:</w:t>
            </w:r>
            <w:r w:rsidRPr="0046055D">
              <w:t xml:space="preserve"> Demolice stávajícího </w:t>
            </w:r>
            <w:r w:rsidR="00026D95" w:rsidRPr="0046055D">
              <w:t>nevyhovujícího mostu</w:t>
            </w:r>
            <w:r w:rsidRPr="0046055D">
              <w:t xml:space="preserve"> a následně výstavba </w:t>
            </w:r>
            <w:r w:rsidR="00CE0555" w:rsidRPr="0046055D">
              <w:t>nového</w:t>
            </w:r>
            <w:r w:rsidR="00CE0555" w:rsidRPr="00EF4C3E">
              <w:t xml:space="preserve"> Most</w:t>
            </w:r>
            <w:r w:rsidR="00EF4C3E" w:rsidRPr="00EF4C3E">
              <w:t xml:space="preserve"> je navr</w:t>
            </w:r>
            <w:r w:rsidR="00EF4C3E" w:rsidRPr="00EF4C3E">
              <w:rPr>
                <w:rFonts w:hint="eastAsia"/>
              </w:rPr>
              <w:t>ž</w:t>
            </w:r>
            <w:r w:rsidR="00EF4C3E" w:rsidRPr="00EF4C3E">
              <w:t>en jako integrovan</w:t>
            </w:r>
            <w:r w:rsidR="00EF4C3E" w:rsidRPr="00EF4C3E">
              <w:rPr>
                <w:rFonts w:hint="eastAsia"/>
              </w:rPr>
              <w:t>á</w:t>
            </w:r>
            <w:r w:rsidR="00EF4C3E" w:rsidRPr="00EF4C3E">
              <w:t xml:space="preserve"> konstrukce dle TP 261. Nosn</w:t>
            </w:r>
            <w:r w:rsidR="00EF4C3E" w:rsidRPr="00EF4C3E">
              <w:rPr>
                <w:rFonts w:hint="eastAsia"/>
              </w:rPr>
              <w:t>á</w:t>
            </w:r>
            <w:r w:rsidR="00EF4C3E" w:rsidRPr="00EF4C3E">
              <w:t xml:space="preserve"> konstrukce je monoliticky betonovan</w:t>
            </w:r>
            <w:r w:rsidR="00EF4C3E" w:rsidRPr="00EF4C3E">
              <w:rPr>
                <w:rFonts w:hint="eastAsia"/>
              </w:rPr>
              <w:t>á</w:t>
            </w:r>
            <w:r w:rsidR="00CE0555">
              <w:t xml:space="preserve"> </w:t>
            </w:r>
            <w:r w:rsidR="00EF4C3E" w:rsidRPr="00EF4C3E">
              <w:t>spojit</w:t>
            </w:r>
            <w:r w:rsidR="00EF4C3E" w:rsidRPr="00EF4C3E">
              <w:rPr>
                <w:rFonts w:hint="eastAsia"/>
              </w:rPr>
              <w:t>á</w:t>
            </w:r>
            <w:r w:rsidR="00EF4C3E" w:rsidRPr="00EF4C3E">
              <w:t xml:space="preserve"> deska nosn</w:t>
            </w:r>
            <w:r w:rsidR="00EF4C3E" w:rsidRPr="00EF4C3E">
              <w:rPr>
                <w:rFonts w:hint="eastAsia"/>
              </w:rPr>
              <w:t>é</w:t>
            </w:r>
            <w:r w:rsidR="00EF4C3E" w:rsidRPr="00EF4C3E">
              <w:t xml:space="preserve"> konstrukce o 3 pol</w:t>
            </w:r>
            <w:r w:rsidR="00EF4C3E" w:rsidRPr="00EF4C3E">
              <w:rPr>
                <w:rFonts w:hint="eastAsia"/>
              </w:rPr>
              <w:t>í</w:t>
            </w:r>
            <w:r w:rsidR="00EF4C3E" w:rsidRPr="00EF4C3E">
              <w:t>ch. Rozp</w:t>
            </w:r>
            <w:r w:rsidR="00EF4C3E" w:rsidRPr="00EF4C3E">
              <w:rPr>
                <w:rFonts w:hint="eastAsia"/>
              </w:rPr>
              <w:t>ě</w:t>
            </w:r>
            <w:r w:rsidR="00EF4C3E" w:rsidRPr="00EF4C3E">
              <w:t>t</w:t>
            </w:r>
            <w:r w:rsidR="00EF4C3E" w:rsidRPr="00EF4C3E">
              <w:rPr>
                <w:rFonts w:hint="eastAsia"/>
              </w:rPr>
              <w:t>í</w:t>
            </w:r>
            <w:r w:rsidR="00EF4C3E" w:rsidRPr="00EF4C3E">
              <w:t xml:space="preserve"> pol</w:t>
            </w:r>
            <w:r w:rsidR="00EF4C3E" w:rsidRPr="00EF4C3E">
              <w:rPr>
                <w:rFonts w:hint="eastAsia"/>
              </w:rPr>
              <w:t>í</w:t>
            </w:r>
            <w:r w:rsidR="00EF4C3E" w:rsidRPr="00EF4C3E">
              <w:t xml:space="preserve"> 8,5+12,0+8,5m. Zalo</w:t>
            </w:r>
            <w:r w:rsidR="00EF4C3E" w:rsidRPr="00EF4C3E">
              <w:rPr>
                <w:rFonts w:hint="eastAsia"/>
              </w:rPr>
              <w:t>ž</w:t>
            </w:r>
            <w:r w:rsidR="00EF4C3E" w:rsidRPr="00EF4C3E">
              <w:t>en</w:t>
            </w:r>
            <w:r w:rsidR="00EF4C3E" w:rsidRPr="00EF4C3E">
              <w:rPr>
                <w:rFonts w:hint="eastAsia"/>
              </w:rPr>
              <w:t>í</w:t>
            </w:r>
            <w:r w:rsidR="00EF4C3E" w:rsidRPr="00EF4C3E">
              <w:t xml:space="preserve"> na pilotov</w:t>
            </w:r>
            <w:r w:rsidR="00EF4C3E" w:rsidRPr="00EF4C3E">
              <w:rPr>
                <w:rFonts w:hint="eastAsia"/>
              </w:rPr>
              <w:t>ý</w:t>
            </w:r>
            <w:r w:rsidR="00EF4C3E" w:rsidRPr="00EF4C3E">
              <w:t xml:space="preserve">ch </w:t>
            </w:r>
            <w:r w:rsidR="00CB166F" w:rsidRPr="00EF4C3E">
              <w:t>skupinách svázaných</w:t>
            </w:r>
            <w:r w:rsidR="00EF4C3E" w:rsidRPr="00EF4C3E">
              <w:t xml:space="preserve"> z</w:t>
            </w:r>
            <w:r w:rsidR="00EF4C3E" w:rsidRPr="00EF4C3E">
              <w:rPr>
                <w:rFonts w:hint="eastAsia"/>
              </w:rPr>
              <w:t>á</w:t>
            </w:r>
            <w:r w:rsidR="00EF4C3E" w:rsidRPr="00EF4C3E">
              <w:t>kladov</w:t>
            </w:r>
            <w:r w:rsidR="00EF4C3E" w:rsidRPr="00EF4C3E">
              <w:rPr>
                <w:rFonts w:hint="eastAsia"/>
              </w:rPr>
              <w:t>ý</w:t>
            </w:r>
            <w:r w:rsidR="00EF4C3E" w:rsidRPr="00EF4C3E">
              <w:t>mi prahy.</w:t>
            </w:r>
            <w:r w:rsidR="00E3375D">
              <w:t xml:space="preserve"> </w:t>
            </w:r>
            <w:r w:rsidR="00EF4C3E" w:rsidRPr="00EF4C3E">
              <w:t>Na v</w:t>
            </w:r>
            <w:r w:rsidR="00EF4C3E" w:rsidRPr="00EF4C3E">
              <w:rPr>
                <w:rFonts w:hint="eastAsia"/>
              </w:rPr>
              <w:t>ý</w:t>
            </w:r>
            <w:r w:rsidR="00EF4C3E" w:rsidRPr="00EF4C3E">
              <w:t>tokov</w:t>
            </w:r>
            <w:r w:rsidR="00EF4C3E" w:rsidRPr="00EF4C3E">
              <w:rPr>
                <w:rFonts w:hint="eastAsia"/>
              </w:rPr>
              <w:t>é</w:t>
            </w:r>
            <w:r w:rsidR="00EF4C3E" w:rsidRPr="00EF4C3E">
              <w:t xml:space="preserve"> stran</w:t>
            </w:r>
            <w:r w:rsidR="00EF4C3E" w:rsidRPr="00EF4C3E">
              <w:rPr>
                <w:rFonts w:hint="eastAsia"/>
              </w:rPr>
              <w:t>ě</w:t>
            </w:r>
            <w:r w:rsidR="00EF4C3E" w:rsidRPr="00EF4C3E">
              <w:t xml:space="preserve"> mostu bude z</w:t>
            </w:r>
            <w:r w:rsidR="00EF4C3E" w:rsidRPr="00EF4C3E">
              <w:rPr>
                <w:rFonts w:hint="eastAsia"/>
              </w:rPr>
              <w:t>ří</w:t>
            </w:r>
            <w:r w:rsidR="00EF4C3E" w:rsidRPr="00EF4C3E">
              <w:t>zena provizorn</w:t>
            </w:r>
            <w:r w:rsidR="00EF4C3E" w:rsidRPr="00EF4C3E">
              <w:rPr>
                <w:rFonts w:hint="eastAsia"/>
              </w:rPr>
              <w:t>í</w:t>
            </w:r>
            <w:r w:rsidR="00EF4C3E" w:rsidRPr="00EF4C3E">
              <w:t xml:space="preserve"> l</w:t>
            </w:r>
            <w:r w:rsidR="00EF4C3E" w:rsidRPr="00EF4C3E">
              <w:rPr>
                <w:rFonts w:hint="eastAsia"/>
              </w:rPr>
              <w:t>á</w:t>
            </w:r>
            <w:r w:rsidR="00EF4C3E" w:rsidRPr="00EF4C3E">
              <w:t>vka pro p</w:t>
            </w:r>
            <w:r w:rsidR="00EF4C3E" w:rsidRPr="00EF4C3E">
              <w:rPr>
                <w:rFonts w:hint="eastAsia"/>
              </w:rPr>
              <w:t>ěší</w:t>
            </w:r>
            <w:r w:rsidR="00EF4C3E" w:rsidRPr="00EF4C3E">
              <w:t xml:space="preserve"> s volnou </w:t>
            </w:r>
            <w:r w:rsidR="00EF4C3E" w:rsidRPr="00EF4C3E">
              <w:rPr>
                <w:rFonts w:hint="eastAsia"/>
              </w:rPr>
              <w:t>šíř</w:t>
            </w:r>
            <w:r w:rsidR="00EF4C3E" w:rsidRPr="00EF4C3E">
              <w:t>kou 2,0 m a s</w:t>
            </w:r>
            <w:r w:rsidR="002E71D6">
              <w:t> </w:t>
            </w:r>
            <w:r w:rsidR="00EF4C3E" w:rsidRPr="00EF4C3E">
              <w:t>p</w:t>
            </w:r>
            <w:r w:rsidR="00EF4C3E" w:rsidRPr="00EF4C3E">
              <w:rPr>
                <w:rFonts w:hint="eastAsia"/>
              </w:rPr>
              <w:t>ří</w:t>
            </w:r>
            <w:r w:rsidR="00EF4C3E" w:rsidRPr="00EF4C3E">
              <w:t>stupov</w:t>
            </w:r>
            <w:r w:rsidR="00EF4C3E" w:rsidRPr="00EF4C3E">
              <w:rPr>
                <w:rFonts w:hint="eastAsia"/>
              </w:rPr>
              <w:t>ý</w:t>
            </w:r>
            <w:r w:rsidR="00EF4C3E" w:rsidRPr="00EF4C3E">
              <w:t>mi</w:t>
            </w:r>
            <w:r w:rsidR="002E71D6">
              <w:t xml:space="preserve"> provizorními rampami.</w:t>
            </w:r>
            <w:r w:rsidR="00CF43AA" w:rsidRPr="00CF43AA">
              <w:rPr>
                <w:rFonts w:ascii="CIDFont+F1" w:eastAsia="CIDFont+F1" w:cs="CIDFont+F1"/>
                <w:kern w:val="0"/>
                <w:sz w:val="20"/>
                <w:szCs w:val="20"/>
              </w:rPr>
              <w:t xml:space="preserve"> </w:t>
            </w:r>
            <w:r w:rsidR="00CF43AA" w:rsidRPr="00CF43AA">
              <w:t>Op</w:t>
            </w:r>
            <w:r w:rsidR="00CF43AA" w:rsidRPr="00CF43AA">
              <w:rPr>
                <w:rFonts w:hint="eastAsia"/>
              </w:rPr>
              <w:t>ě</w:t>
            </w:r>
            <w:r w:rsidR="00CF43AA" w:rsidRPr="00CF43AA">
              <w:t>ry jsou zalo</w:t>
            </w:r>
            <w:r w:rsidR="00CF43AA" w:rsidRPr="00CF43AA">
              <w:rPr>
                <w:rFonts w:hint="eastAsia"/>
              </w:rPr>
              <w:t>ž</w:t>
            </w:r>
            <w:r w:rsidR="00CF43AA" w:rsidRPr="00CF43AA">
              <w:t>eny na pilot</w:t>
            </w:r>
            <w:r w:rsidR="00CF43AA" w:rsidRPr="00CF43AA">
              <w:rPr>
                <w:rFonts w:hint="eastAsia"/>
              </w:rPr>
              <w:t>á</w:t>
            </w:r>
            <w:r w:rsidR="00CF43AA" w:rsidRPr="00CF43AA">
              <w:t xml:space="preserve">ch </w:t>
            </w:r>
            <w:r w:rsidR="00904FEB" w:rsidRPr="00CF43AA">
              <w:t>630 mm</w:t>
            </w:r>
            <w:r w:rsidR="00CF43AA" w:rsidRPr="00CF43AA">
              <w:t xml:space="preserve"> dl.11,0m, mezilehl</w:t>
            </w:r>
            <w:r w:rsidR="00CF43AA" w:rsidRPr="00CF43AA">
              <w:rPr>
                <w:rFonts w:hint="eastAsia"/>
              </w:rPr>
              <w:t>é</w:t>
            </w:r>
            <w:r w:rsidR="00CF43AA" w:rsidRPr="00CF43AA">
              <w:t xml:space="preserve"> podp</w:t>
            </w:r>
            <w:r w:rsidR="00CF43AA" w:rsidRPr="00CF43AA">
              <w:rPr>
                <w:rFonts w:hint="eastAsia"/>
              </w:rPr>
              <w:t>ě</w:t>
            </w:r>
            <w:r w:rsidR="00CF43AA" w:rsidRPr="00CF43AA">
              <w:t>ry jsou zalo</w:t>
            </w:r>
            <w:r w:rsidR="00CF43AA" w:rsidRPr="00CF43AA">
              <w:rPr>
                <w:rFonts w:hint="eastAsia"/>
              </w:rPr>
              <w:t>ž</w:t>
            </w:r>
            <w:r w:rsidR="00CF43AA" w:rsidRPr="00CF43AA">
              <w:t>eny na pilot</w:t>
            </w:r>
            <w:r w:rsidR="00CF43AA" w:rsidRPr="00CF43AA">
              <w:rPr>
                <w:rFonts w:hint="eastAsia"/>
              </w:rPr>
              <w:t>á</w:t>
            </w:r>
            <w:r w:rsidR="00CF43AA" w:rsidRPr="00CF43AA">
              <w:t>ch 630mm</w:t>
            </w:r>
            <w:r w:rsidR="001B0374">
              <w:t xml:space="preserve"> </w:t>
            </w:r>
            <w:r w:rsidR="00904FEB">
              <w:t>dl. 9,0 m.</w:t>
            </w:r>
            <w:r w:rsidR="00CF43AA" w:rsidRPr="00CF43AA">
              <w:t xml:space="preserve"> </w:t>
            </w:r>
            <w:r w:rsidR="002029C5">
              <w:t xml:space="preserve"> </w:t>
            </w:r>
            <w:r w:rsidRPr="0046055D">
              <w:t xml:space="preserve"> Římsy na nosné konstrukci jsou navržené jako monolitické š. 8</w:t>
            </w:r>
            <w:r w:rsidR="0064286A">
              <w:t>50</w:t>
            </w:r>
            <w:r w:rsidRPr="0046055D">
              <w:t xml:space="preserve"> mm. Izolace na mostě bude plošná NAIP, vozovka z </w:t>
            </w:r>
            <w:r w:rsidR="00F415EC" w:rsidRPr="0046055D">
              <w:t>MA +</w:t>
            </w:r>
            <w:r w:rsidRPr="0046055D">
              <w:t xml:space="preserve"> ACO.  Na římsách je navrženo ocelové zábradelní svodidlo se svislou výplní výšky 1,1 m.</w:t>
            </w:r>
          </w:p>
          <w:p w14:paraId="6991BA97" w14:textId="4E26F597" w:rsidR="0046055D" w:rsidRPr="0046055D" w:rsidRDefault="0046055D" w:rsidP="0046055D">
            <w:r w:rsidRPr="0046055D">
              <w:t>Odvodnění</w:t>
            </w:r>
            <w:r w:rsidR="005E3E06">
              <w:t xml:space="preserve"> vozovky</w:t>
            </w:r>
            <w:r w:rsidR="00552774">
              <w:t>.</w:t>
            </w:r>
            <w:r w:rsidR="005E3E06">
              <w:t xml:space="preserve"> </w:t>
            </w:r>
            <w:r w:rsidR="007A47CE" w:rsidRPr="007A47CE">
              <w:t>Vozovka je v d</w:t>
            </w:r>
            <w:r w:rsidR="007A47CE" w:rsidRPr="007A47CE">
              <w:rPr>
                <w:rFonts w:hint="eastAsia"/>
              </w:rPr>
              <w:t>é</w:t>
            </w:r>
            <w:r w:rsidR="007A47CE" w:rsidRPr="007A47CE">
              <w:t>lce mostu odvodn</w:t>
            </w:r>
            <w:r w:rsidR="007A47CE" w:rsidRPr="007A47CE">
              <w:rPr>
                <w:rFonts w:hint="eastAsia"/>
              </w:rPr>
              <w:t>ě</w:t>
            </w:r>
            <w:r w:rsidR="007A47CE" w:rsidRPr="007A47CE">
              <w:t>na p</w:t>
            </w:r>
            <w:r w:rsidR="007A47CE" w:rsidRPr="007A47CE">
              <w:rPr>
                <w:rFonts w:hint="eastAsia"/>
              </w:rPr>
              <w:t>říč</w:t>
            </w:r>
            <w:r w:rsidR="007A47CE" w:rsidRPr="007A47CE">
              <w:t>n</w:t>
            </w:r>
            <w:r w:rsidR="007A47CE" w:rsidRPr="007A47CE">
              <w:rPr>
                <w:rFonts w:hint="eastAsia"/>
              </w:rPr>
              <w:t>ý</w:t>
            </w:r>
            <w:r w:rsidR="007A47CE" w:rsidRPr="007A47CE">
              <w:t>m sp</w:t>
            </w:r>
            <w:r w:rsidR="007A47CE" w:rsidRPr="007A47CE">
              <w:rPr>
                <w:rFonts w:hint="eastAsia"/>
              </w:rPr>
              <w:t>á</w:t>
            </w:r>
            <w:r w:rsidR="007A47CE" w:rsidRPr="007A47CE">
              <w:t>dem (4 %) a pod</w:t>
            </w:r>
            <w:r w:rsidR="007A47CE" w:rsidRPr="007A47CE">
              <w:rPr>
                <w:rFonts w:hint="eastAsia"/>
              </w:rPr>
              <w:t>é</w:t>
            </w:r>
            <w:r w:rsidR="007A47CE" w:rsidRPr="007A47CE">
              <w:t>ln</w:t>
            </w:r>
            <w:r w:rsidR="007A47CE" w:rsidRPr="007A47CE">
              <w:rPr>
                <w:rFonts w:hint="eastAsia"/>
              </w:rPr>
              <w:t>ý</w:t>
            </w:r>
            <w:r w:rsidR="007A47CE" w:rsidRPr="007A47CE">
              <w:t>m sp</w:t>
            </w:r>
            <w:r w:rsidR="007A47CE" w:rsidRPr="007A47CE">
              <w:rPr>
                <w:rFonts w:hint="eastAsia"/>
              </w:rPr>
              <w:t>á</w:t>
            </w:r>
            <w:r w:rsidR="007A47CE" w:rsidRPr="007A47CE">
              <w:t>dem 0,5 %. Mostn</w:t>
            </w:r>
            <w:r w:rsidR="007A47CE" w:rsidRPr="007A47CE">
              <w:rPr>
                <w:rFonts w:hint="eastAsia"/>
              </w:rPr>
              <w:t>í</w:t>
            </w:r>
            <w:r w:rsidR="007A47CE" w:rsidRPr="007A47CE">
              <w:t xml:space="preserve"> izolace je</w:t>
            </w:r>
            <w:r w:rsidR="00737163">
              <w:t xml:space="preserve"> </w:t>
            </w:r>
            <w:r w:rsidR="007A47CE" w:rsidRPr="007A47CE">
              <w:t>odvodn</w:t>
            </w:r>
            <w:r w:rsidR="007A47CE" w:rsidRPr="007A47CE">
              <w:rPr>
                <w:rFonts w:hint="eastAsia"/>
              </w:rPr>
              <w:t>ě</w:t>
            </w:r>
            <w:r w:rsidR="007A47CE" w:rsidRPr="007A47CE">
              <w:t>na dren</w:t>
            </w:r>
            <w:r w:rsidR="007A47CE" w:rsidRPr="007A47CE">
              <w:rPr>
                <w:rFonts w:hint="eastAsia"/>
              </w:rPr>
              <w:t>áž</w:t>
            </w:r>
            <w:r w:rsidR="007A47CE" w:rsidRPr="007A47CE">
              <w:t>n</w:t>
            </w:r>
            <w:r w:rsidR="007A47CE" w:rsidRPr="007A47CE">
              <w:rPr>
                <w:rFonts w:hint="eastAsia"/>
              </w:rPr>
              <w:t>í</w:t>
            </w:r>
            <w:r w:rsidR="007A47CE" w:rsidRPr="007A47CE">
              <w:t>mi profily 30/20 mm zata</w:t>
            </w:r>
            <w:r w:rsidR="007A47CE" w:rsidRPr="007A47CE">
              <w:rPr>
                <w:rFonts w:hint="eastAsia"/>
              </w:rPr>
              <w:t>ž</w:t>
            </w:r>
            <w:r w:rsidR="007A47CE" w:rsidRPr="007A47CE">
              <w:t>en</w:t>
            </w:r>
            <w:r w:rsidR="007A47CE" w:rsidRPr="007A47CE">
              <w:rPr>
                <w:rFonts w:hint="eastAsia"/>
              </w:rPr>
              <w:t>ý</w:t>
            </w:r>
            <w:r w:rsidR="007A47CE" w:rsidRPr="007A47CE">
              <w:t>mi do odvod</w:t>
            </w:r>
            <w:r w:rsidR="007A47CE" w:rsidRPr="007A47CE">
              <w:rPr>
                <w:rFonts w:hint="eastAsia"/>
              </w:rPr>
              <w:t>ň</w:t>
            </w:r>
            <w:r w:rsidR="007A47CE" w:rsidRPr="007A47CE">
              <w:t>ova</w:t>
            </w:r>
            <w:r w:rsidR="007A47CE" w:rsidRPr="007A47CE">
              <w:rPr>
                <w:rFonts w:hint="eastAsia"/>
              </w:rPr>
              <w:t>č</w:t>
            </w:r>
            <w:r w:rsidR="007A47CE" w:rsidRPr="007A47CE">
              <w:t>e a na p</w:t>
            </w:r>
            <w:r w:rsidR="007A47CE" w:rsidRPr="007A47CE">
              <w:rPr>
                <w:rFonts w:hint="eastAsia"/>
              </w:rPr>
              <w:t>ř</w:t>
            </w:r>
            <w:r w:rsidR="007A47CE" w:rsidRPr="007A47CE">
              <w:t>echodov</w:t>
            </w:r>
            <w:r w:rsidR="007A47CE" w:rsidRPr="007A47CE">
              <w:rPr>
                <w:rFonts w:hint="eastAsia"/>
              </w:rPr>
              <w:t>é</w:t>
            </w:r>
            <w:r w:rsidR="007A47CE" w:rsidRPr="007A47CE">
              <w:t xml:space="preserve"> desky. Na most</w:t>
            </w:r>
            <w:r w:rsidR="007A47CE" w:rsidRPr="007A47CE">
              <w:rPr>
                <w:rFonts w:hint="eastAsia"/>
              </w:rPr>
              <w:t>ě</w:t>
            </w:r>
            <w:r w:rsidR="00737163">
              <w:t xml:space="preserve"> </w:t>
            </w:r>
            <w:r w:rsidR="007A47CE" w:rsidRPr="007A47CE">
              <w:t>budou um</w:t>
            </w:r>
            <w:r w:rsidR="007A47CE" w:rsidRPr="007A47CE">
              <w:rPr>
                <w:rFonts w:hint="eastAsia"/>
              </w:rPr>
              <w:t>í</w:t>
            </w:r>
            <w:r w:rsidR="007A47CE" w:rsidRPr="007A47CE">
              <w:t>st</w:t>
            </w:r>
            <w:r w:rsidR="007A47CE" w:rsidRPr="007A47CE">
              <w:rPr>
                <w:rFonts w:hint="eastAsia"/>
              </w:rPr>
              <w:t>ě</w:t>
            </w:r>
            <w:r w:rsidR="007A47CE" w:rsidRPr="007A47CE">
              <w:t>ny mostn</w:t>
            </w:r>
            <w:r w:rsidR="007A47CE" w:rsidRPr="007A47CE">
              <w:rPr>
                <w:rFonts w:hint="eastAsia"/>
              </w:rPr>
              <w:t>í</w:t>
            </w:r>
            <w:r w:rsidR="007A47CE" w:rsidRPr="007A47CE">
              <w:t xml:space="preserve"> odvod</w:t>
            </w:r>
            <w:r w:rsidR="007A47CE" w:rsidRPr="007A47CE">
              <w:rPr>
                <w:rFonts w:hint="eastAsia"/>
              </w:rPr>
              <w:t>ň</w:t>
            </w:r>
            <w:r w:rsidR="007A47CE" w:rsidRPr="007A47CE">
              <w:t>ova</w:t>
            </w:r>
            <w:r w:rsidR="007A47CE" w:rsidRPr="007A47CE">
              <w:rPr>
                <w:rFonts w:hint="eastAsia"/>
              </w:rPr>
              <w:t>č</w:t>
            </w:r>
            <w:r w:rsidR="007A47CE" w:rsidRPr="007A47CE">
              <w:t>e 300/300.</w:t>
            </w:r>
            <w:r w:rsidR="005E3E06">
              <w:t xml:space="preserve"> </w:t>
            </w:r>
            <w:r w:rsidRPr="0046055D">
              <w:t xml:space="preserve"> </w:t>
            </w:r>
            <w:r w:rsidR="00A34697">
              <w:t>Úpravy kolem mostu a pod ním.</w:t>
            </w:r>
            <w:r w:rsidR="00CA67EE">
              <w:t xml:space="preserve"> </w:t>
            </w:r>
            <w:r w:rsidR="00EE43AC" w:rsidRPr="00EE43AC">
              <w:t xml:space="preserve">Za konci </w:t>
            </w:r>
            <w:r w:rsidR="00EE43AC" w:rsidRPr="00EE43AC">
              <w:rPr>
                <w:rFonts w:hint="eastAsia"/>
              </w:rPr>
              <w:t>ří</w:t>
            </w:r>
            <w:r w:rsidR="00EE43AC" w:rsidRPr="00EE43AC">
              <w:t>ms bude proveden p</w:t>
            </w:r>
            <w:r w:rsidR="00EE43AC" w:rsidRPr="00EE43AC">
              <w:rPr>
                <w:rFonts w:hint="eastAsia"/>
              </w:rPr>
              <w:t>ř</w:t>
            </w:r>
            <w:r w:rsidR="00EE43AC" w:rsidRPr="00EE43AC">
              <w:t>echod na krajnici. Povrch bude z lomov</w:t>
            </w:r>
            <w:r w:rsidR="00EE43AC" w:rsidRPr="00EE43AC">
              <w:rPr>
                <w:rFonts w:hint="eastAsia"/>
              </w:rPr>
              <w:t>é</w:t>
            </w:r>
            <w:r w:rsidR="00EE43AC" w:rsidRPr="00EE43AC">
              <w:t>ho kamene do betonu. Na spodn</w:t>
            </w:r>
            <w:r w:rsidR="00EE43AC" w:rsidRPr="00EE43AC">
              <w:rPr>
                <w:rFonts w:hint="eastAsia"/>
              </w:rPr>
              <w:t>í</w:t>
            </w:r>
            <w:r w:rsidR="00EE43AC" w:rsidRPr="00EE43AC">
              <w:t>m</w:t>
            </w:r>
            <w:r w:rsidR="00EE43AC">
              <w:t xml:space="preserve"> </w:t>
            </w:r>
            <w:r w:rsidR="00EE43AC" w:rsidRPr="00EE43AC">
              <w:t xml:space="preserve">okraji mostu budou za </w:t>
            </w:r>
            <w:r w:rsidR="00EE43AC" w:rsidRPr="00EE43AC">
              <w:rPr>
                <w:rFonts w:hint="eastAsia"/>
              </w:rPr>
              <w:t>ří</w:t>
            </w:r>
            <w:r w:rsidR="00EE43AC" w:rsidRPr="00EE43AC">
              <w:t>msami provedeny n</w:t>
            </w:r>
            <w:r w:rsidR="00EE43AC" w:rsidRPr="00EE43AC">
              <w:rPr>
                <w:rFonts w:hint="eastAsia"/>
              </w:rPr>
              <w:t>á</w:t>
            </w:r>
            <w:r w:rsidR="00EE43AC" w:rsidRPr="00EE43AC">
              <w:t>toky pro odvod vody. D</w:t>
            </w:r>
            <w:r w:rsidR="00EE43AC" w:rsidRPr="00EE43AC">
              <w:rPr>
                <w:rFonts w:hint="eastAsia"/>
              </w:rPr>
              <w:t>á</w:t>
            </w:r>
            <w:r w:rsidR="00EE43AC" w:rsidRPr="00EE43AC">
              <w:t>le ve zpevn</w:t>
            </w:r>
            <w:r w:rsidR="00EE43AC" w:rsidRPr="00EE43AC">
              <w:rPr>
                <w:rFonts w:hint="eastAsia"/>
              </w:rPr>
              <w:t>ě</w:t>
            </w:r>
            <w:r w:rsidR="00EE43AC" w:rsidRPr="00EE43AC">
              <w:t>n</w:t>
            </w:r>
            <w:r w:rsidR="00EE43AC" w:rsidRPr="00EE43AC">
              <w:rPr>
                <w:rFonts w:hint="eastAsia"/>
              </w:rPr>
              <w:t>í</w:t>
            </w:r>
            <w:r w:rsidR="00EE43AC" w:rsidRPr="00EE43AC">
              <w:t xml:space="preserve"> kolem k</w:t>
            </w:r>
            <w:r w:rsidR="00EE43AC" w:rsidRPr="00EE43AC">
              <w:rPr>
                <w:rFonts w:hint="eastAsia"/>
              </w:rPr>
              <w:t>ří</w:t>
            </w:r>
            <w:r w:rsidR="00EE43AC" w:rsidRPr="00EE43AC">
              <w:t>del bude</w:t>
            </w:r>
            <w:r w:rsidR="00D57D61">
              <w:t xml:space="preserve"> </w:t>
            </w:r>
            <w:r w:rsidR="00EE43AC" w:rsidRPr="00EE43AC">
              <w:t>vytvo</w:t>
            </w:r>
            <w:r w:rsidR="00EE43AC" w:rsidRPr="00EE43AC">
              <w:rPr>
                <w:rFonts w:hint="eastAsia"/>
              </w:rPr>
              <w:t>ř</w:t>
            </w:r>
            <w:r w:rsidR="00EE43AC" w:rsidRPr="00EE43AC">
              <w:t xml:space="preserve">en skluz </w:t>
            </w:r>
            <w:r w:rsidR="00EE43AC" w:rsidRPr="00EE43AC">
              <w:rPr>
                <w:rFonts w:hint="eastAsia"/>
              </w:rPr>
              <w:t>š</w:t>
            </w:r>
            <w:r w:rsidR="00EE43AC" w:rsidRPr="00EE43AC">
              <w:t>.0,5m. Na lev</w:t>
            </w:r>
            <w:r w:rsidR="00EE43AC" w:rsidRPr="00EE43AC">
              <w:rPr>
                <w:rFonts w:hint="eastAsia"/>
              </w:rPr>
              <w:t>é</w:t>
            </w:r>
            <w:r w:rsidR="00EE43AC" w:rsidRPr="00EE43AC">
              <w:t>m b</w:t>
            </w:r>
            <w:r w:rsidR="00EE43AC" w:rsidRPr="00EE43AC">
              <w:rPr>
                <w:rFonts w:hint="eastAsia"/>
              </w:rPr>
              <w:t>ř</w:t>
            </w:r>
            <w:r w:rsidR="00EE43AC" w:rsidRPr="00EE43AC">
              <w:t>ehu bude skluz pokra</w:t>
            </w:r>
            <w:r w:rsidR="00EE43AC" w:rsidRPr="00EE43AC">
              <w:rPr>
                <w:rFonts w:hint="eastAsia"/>
              </w:rPr>
              <w:t>č</w:t>
            </w:r>
            <w:r w:rsidR="00EE43AC" w:rsidRPr="00EE43AC">
              <w:t>ovat a</w:t>
            </w:r>
            <w:r w:rsidR="00EE43AC" w:rsidRPr="00EE43AC">
              <w:rPr>
                <w:rFonts w:hint="eastAsia"/>
              </w:rPr>
              <w:t>ž</w:t>
            </w:r>
            <w:r w:rsidR="00EE43AC" w:rsidRPr="00EE43AC">
              <w:t xml:space="preserve"> do </w:t>
            </w:r>
            <w:r w:rsidR="00EE43AC" w:rsidRPr="00EE43AC">
              <w:rPr>
                <w:rFonts w:hint="eastAsia"/>
              </w:rPr>
              <w:t>ř</w:t>
            </w:r>
            <w:r w:rsidR="00EE43AC" w:rsidRPr="00EE43AC">
              <w:t>eky. Na prav</w:t>
            </w:r>
            <w:r w:rsidR="00EE43AC" w:rsidRPr="00EE43AC">
              <w:rPr>
                <w:rFonts w:hint="eastAsia"/>
              </w:rPr>
              <w:t>é</w:t>
            </w:r>
            <w:r w:rsidR="00EE43AC" w:rsidRPr="00EE43AC">
              <w:t>m b</w:t>
            </w:r>
            <w:r w:rsidR="00EE43AC" w:rsidRPr="00EE43AC">
              <w:rPr>
                <w:rFonts w:hint="eastAsia"/>
              </w:rPr>
              <w:t>ř</w:t>
            </w:r>
            <w:r w:rsidR="00EE43AC" w:rsidRPr="00EE43AC">
              <w:t>ehu je v</w:t>
            </w:r>
            <w:r w:rsidR="00EE43AC" w:rsidRPr="00EE43AC">
              <w:rPr>
                <w:rFonts w:hint="eastAsia"/>
              </w:rPr>
              <w:t>ý</w:t>
            </w:r>
            <w:r w:rsidR="00EE43AC" w:rsidRPr="00EE43AC">
              <w:t>hledov</w:t>
            </w:r>
            <w:r w:rsidR="00EE43AC" w:rsidRPr="00EE43AC">
              <w:rPr>
                <w:rFonts w:hint="eastAsia"/>
              </w:rPr>
              <w:t>ě</w:t>
            </w:r>
            <w:r w:rsidR="00D57D61">
              <w:t xml:space="preserve"> </w:t>
            </w:r>
            <w:r w:rsidR="00EE43AC" w:rsidRPr="00EE43AC">
              <w:t>pl</w:t>
            </w:r>
            <w:r w:rsidR="00EE43AC" w:rsidRPr="00EE43AC">
              <w:rPr>
                <w:rFonts w:hint="eastAsia"/>
              </w:rPr>
              <w:t>á</w:t>
            </w:r>
            <w:r w:rsidR="00EE43AC" w:rsidRPr="00EE43AC">
              <w:t>nov</w:t>
            </w:r>
            <w:r w:rsidR="00EE43AC" w:rsidRPr="00EE43AC">
              <w:rPr>
                <w:rFonts w:hint="eastAsia"/>
              </w:rPr>
              <w:t>á</w:t>
            </w:r>
            <w:r w:rsidR="00EE43AC" w:rsidRPr="00EE43AC">
              <w:t>na trasa cyklostezky. Voda ze skluzu bude svedena do uli</w:t>
            </w:r>
            <w:r w:rsidR="00EE43AC" w:rsidRPr="00EE43AC">
              <w:rPr>
                <w:rFonts w:hint="eastAsia"/>
              </w:rPr>
              <w:t>č</w:t>
            </w:r>
            <w:r w:rsidR="00EE43AC" w:rsidRPr="00EE43AC">
              <w:t>n</w:t>
            </w:r>
            <w:r w:rsidR="00EE43AC" w:rsidRPr="00EE43AC">
              <w:rPr>
                <w:rFonts w:hint="eastAsia"/>
              </w:rPr>
              <w:t>í</w:t>
            </w:r>
            <w:r w:rsidR="00EE43AC" w:rsidRPr="00EE43AC">
              <w:t xml:space="preserve"> vpusti s plastov</w:t>
            </w:r>
            <w:r w:rsidR="00EE43AC" w:rsidRPr="00EE43AC">
              <w:rPr>
                <w:rFonts w:hint="eastAsia"/>
              </w:rPr>
              <w:t>ý</w:t>
            </w:r>
            <w:r w:rsidR="00EE43AC" w:rsidRPr="00EE43AC">
              <w:t>m potrub</w:t>
            </w:r>
            <w:r w:rsidR="00EE43AC" w:rsidRPr="00EE43AC">
              <w:rPr>
                <w:rFonts w:hint="eastAsia"/>
              </w:rPr>
              <w:t>í</w:t>
            </w:r>
            <w:r w:rsidR="00EE43AC" w:rsidRPr="00EE43AC">
              <w:t>m DN 200.</w:t>
            </w:r>
            <w:r w:rsidR="00D61B49">
              <w:t xml:space="preserve"> </w:t>
            </w:r>
            <w:r w:rsidR="00EE43AC" w:rsidRPr="00EE43AC">
              <w:t>Potrub</w:t>
            </w:r>
            <w:r w:rsidR="00EE43AC" w:rsidRPr="00EE43AC">
              <w:rPr>
                <w:rFonts w:hint="eastAsia"/>
              </w:rPr>
              <w:t>í</w:t>
            </w:r>
            <w:r w:rsidR="00EE43AC" w:rsidRPr="00EE43AC">
              <w:t xml:space="preserve"> bude vy</w:t>
            </w:r>
            <w:r w:rsidR="00EE43AC" w:rsidRPr="00EE43AC">
              <w:rPr>
                <w:rFonts w:hint="eastAsia"/>
              </w:rPr>
              <w:t>ú</w:t>
            </w:r>
            <w:r w:rsidR="00EE43AC" w:rsidRPr="00EE43AC">
              <w:t>st</w:t>
            </w:r>
            <w:r w:rsidR="00EE43AC" w:rsidRPr="00EE43AC">
              <w:rPr>
                <w:rFonts w:hint="eastAsia"/>
              </w:rPr>
              <w:t>ě</w:t>
            </w:r>
            <w:r w:rsidR="00EE43AC" w:rsidRPr="00EE43AC">
              <w:t>no na b</w:t>
            </w:r>
            <w:r w:rsidR="00EE43AC" w:rsidRPr="00EE43AC">
              <w:rPr>
                <w:rFonts w:hint="eastAsia"/>
              </w:rPr>
              <w:t>ř</w:t>
            </w:r>
            <w:r w:rsidR="00EE43AC" w:rsidRPr="00EE43AC">
              <w:t xml:space="preserve">eh </w:t>
            </w:r>
            <w:r w:rsidR="00EE43AC" w:rsidRPr="00EE43AC">
              <w:rPr>
                <w:rFonts w:hint="eastAsia"/>
              </w:rPr>
              <w:t>ř</w:t>
            </w:r>
            <w:r w:rsidR="00EE43AC" w:rsidRPr="00EE43AC">
              <w:t>eky.</w:t>
            </w:r>
            <w:r w:rsidR="00D61B49">
              <w:t xml:space="preserve"> </w:t>
            </w:r>
            <w:r w:rsidR="00EE43AC" w:rsidRPr="00EE43AC">
              <w:t>Zpevn</w:t>
            </w:r>
            <w:r w:rsidR="00EE43AC" w:rsidRPr="00EE43AC">
              <w:rPr>
                <w:rFonts w:hint="eastAsia"/>
              </w:rPr>
              <w:t>ě</w:t>
            </w:r>
            <w:r w:rsidR="00EE43AC" w:rsidRPr="00EE43AC">
              <w:t>n</w:t>
            </w:r>
            <w:r w:rsidR="00EE43AC" w:rsidRPr="00EE43AC">
              <w:rPr>
                <w:rFonts w:hint="eastAsia"/>
              </w:rPr>
              <w:t>í</w:t>
            </w:r>
            <w:r w:rsidR="00EE43AC" w:rsidRPr="00EE43AC">
              <w:t xml:space="preserve"> pod mostem bude provedeno z lomov</w:t>
            </w:r>
            <w:r w:rsidR="00EE43AC" w:rsidRPr="00EE43AC">
              <w:rPr>
                <w:rFonts w:hint="eastAsia"/>
              </w:rPr>
              <w:t>é</w:t>
            </w:r>
            <w:r w:rsidR="00EE43AC" w:rsidRPr="00EE43AC">
              <w:t>ho kamene do betonu ve sp</w:t>
            </w:r>
            <w:r w:rsidR="00EE43AC" w:rsidRPr="00EE43AC">
              <w:rPr>
                <w:rFonts w:hint="eastAsia"/>
              </w:rPr>
              <w:t>á</w:t>
            </w:r>
            <w:r w:rsidR="00EE43AC" w:rsidRPr="00EE43AC">
              <w:t>du 3%. Na prav</w:t>
            </w:r>
            <w:r w:rsidR="00EE43AC" w:rsidRPr="00EE43AC">
              <w:rPr>
                <w:rFonts w:hint="eastAsia"/>
              </w:rPr>
              <w:t>é</w:t>
            </w:r>
            <w:r w:rsidR="00EE43AC" w:rsidRPr="00EE43AC">
              <w:t>m b</w:t>
            </w:r>
            <w:r w:rsidR="00EE43AC" w:rsidRPr="00EE43AC">
              <w:rPr>
                <w:rFonts w:hint="eastAsia"/>
              </w:rPr>
              <w:t>ř</w:t>
            </w:r>
            <w:r w:rsidR="00EE43AC" w:rsidRPr="00EE43AC">
              <w:t>ehu je</w:t>
            </w:r>
            <w:r w:rsidR="009C5AA7">
              <w:t xml:space="preserve"> </w:t>
            </w:r>
            <w:r w:rsidR="00EE43AC" w:rsidRPr="00EE43AC">
              <w:t>v</w:t>
            </w:r>
            <w:r w:rsidR="00EE43AC" w:rsidRPr="00EE43AC">
              <w:rPr>
                <w:rFonts w:hint="eastAsia"/>
              </w:rPr>
              <w:t>ý</w:t>
            </w:r>
            <w:r w:rsidR="00EE43AC" w:rsidRPr="00EE43AC">
              <w:t>hledov</w:t>
            </w:r>
            <w:r w:rsidR="00EE43AC" w:rsidRPr="00EE43AC">
              <w:rPr>
                <w:rFonts w:hint="eastAsia"/>
              </w:rPr>
              <w:t>ě</w:t>
            </w:r>
            <w:r w:rsidR="00EE43AC" w:rsidRPr="00EE43AC">
              <w:t xml:space="preserve"> pl</w:t>
            </w:r>
            <w:r w:rsidR="00EE43AC" w:rsidRPr="00EE43AC">
              <w:rPr>
                <w:rFonts w:hint="eastAsia"/>
              </w:rPr>
              <w:t>á</w:t>
            </w:r>
            <w:r w:rsidR="00EE43AC" w:rsidRPr="00EE43AC">
              <w:t>nov</w:t>
            </w:r>
            <w:r w:rsidR="00EE43AC" w:rsidRPr="00EE43AC">
              <w:rPr>
                <w:rFonts w:hint="eastAsia"/>
              </w:rPr>
              <w:t>á</w:t>
            </w:r>
            <w:r w:rsidR="00EE43AC" w:rsidRPr="00EE43AC">
              <w:t>na cyklostezka, nad zpevn</w:t>
            </w:r>
            <w:r w:rsidR="00EE43AC" w:rsidRPr="00EE43AC">
              <w:rPr>
                <w:rFonts w:hint="eastAsia"/>
              </w:rPr>
              <w:t>ě</w:t>
            </w:r>
            <w:r w:rsidR="00EE43AC" w:rsidRPr="00EE43AC">
              <w:t>n</w:t>
            </w:r>
            <w:r w:rsidR="00EE43AC" w:rsidRPr="00EE43AC">
              <w:rPr>
                <w:rFonts w:hint="eastAsia"/>
              </w:rPr>
              <w:t>í</w:t>
            </w:r>
            <w:r w:rsidR="00EE43AC" w:rsidRPr="00EE43AC">
              <w:t>m mus</w:t>
            </w:r>
            <w:r w:rsidR="00EE43AC" w:rsidRPr="00EE43AC">
              <w:rPr>
                <w:rFonts w:hint="eastAsia"/>
              </w:rPr>
              <w:t>í</w:t>
            </w:r>
            <w:r w:rsidR="00EE43AC" w:rsidRPr="00EE43AC">
              <w:t xml:space="preserve"> b</w:t>
            </w:r>
            <w:r w:rsidR="00EE43AC" w:rsidRPr="00EE43AC">
              <w:rPr>
                <w:rFonts w:hint="eastAsia"/>
              </w:rPr>
              <w:t>ý</w:t>
            </w:r>
            <w:r w:rsidR="00EE43AC" w:rsidRPr="00EE43AC">
              <w:t>t zachov</w:t>
            </w:r>
            <w:r w:rsidR="00EE43AC" w:rsidRPr="00EE43AC">
              <w:rPr>
                <w:rFonts w:hint="eastAsia"/>
              </w:rPr>
              <w:t>á</w:t>
            </w:r>
            <w:r w:rsidR="00EE43AC" w:rsidRPr="00EE43AC">
              <w:t>na podjezdn</w:t>
            </w:r>
            <w:r w:rsidR="00EE43AC" w:rsidRPr="00EE43AC">
              <w:rPr>
                <w:rFonts w:hint="eastAsia"/>
              </w:rPr>
              <w:t>á</w:t>
            </w:r>
            <w:r w:rsidR="00EE43AC" w:rsidRPr="00EE43AC">
              <w:t xml:space="preserve"> v</w:t>
            </w:r>
            <w:r w:rsidR="00EE43AC" w:rsidRPr="00EE43AC">
              <w:rPr>
                <w:rFonts w:hint="eastAsia"/>
              </w:rPr>
              <w:t>ýš</w:t>
            </w:r>
            <w:r w:rsidR="00EE43AC" w:rsidRPr="00EE43AC">
              <w:t>ka min. 2,5 m. Pod</w:t>
            </w:r>
            <w:r w:rsidR="00EE43AC" w:rsidRPr="00EE43AC">
              <w:rPr>
                <w:rFonts w:hint="eastAsia"/>
              </w:rPr>
              <w:t>é</w:t>
            </w:r>
            <w:r w:rsidR="00EE43AC" w:rsidRPr="00EE43AC">
              <w:t>l</w:t>
            </w:r>
            <w:r w:rsidR="00FA0965">
              <w:t xml:space="preserve"> </w:t>
            </w:r>
            <w:r w:rsidR="00EE43AC" w:rsidRPr="00EE43AC">
              <w:t>k</w:t>
            </w:r>
            <w:r w:rsidR="00EE43AC" w:rsidRPr="00EE43AC">
              <w:rPr>
                <w:rFonts w:hint="eastAsia"/>
              </w:rPr>
              <w:t>ří</w:t>
            </w:r>
            <w:r w:rsidR="00EE43AC" w:rsidRPr="00EE43AC">
              <w:t>del bude provedeno zpevn</w:t>
            </w:r>
            <w:r w:rsidR="00EE43AC" w:rsidRPr="00EE43AC">
              <w:rPr>
                <w:rFonts w:hint="eastAsia"/>
              </w:rPr>
              <w:t>ě</w:t>
            </w:r>
            <w:r w:rsidR="00EE43AC" w:rsidRPr="00EE43AC">
              <w:t>n</w:t>
            </w:r>
            <w:r w:rsidR="00EE43AC" w:rsidRPr="00EE43AC">
              <w:rPr>
                <w:rFonts w:hint="eastAsia"/>
              </w:rPr>
              <w:t>í</w:t>
            </w:r>
            <w:r w:rsidR="00EE43AC" w:rsidRPr="00EE43AC">
              <w:t xml:space="preserve"> lomov</w:t>
            </w:r>
            <w:r w:rsidR="00EE43AC" w:rsidRPr="00EE43AC">
              <w:rPr>
                <w:rFonts w:hint="eastAsia"/>
              </w:rPr>
              <w:t>ý</w:t>
            </w:r>
            <w:r w:rsidR="00EE43AC" w:rsidRPr="00EE43AC">
              <w:t>m kamenem (min. tl. 150 mm) do betonov</w:t>
            </w:r>
            <w:r w:rsidR="00EE43AC" w:rsidRPr="00EE43AC">
              <w:rPr>
                <w:rFonts w:hint="eastAsia"/>
              </w:rPr>
              <w:t>é</w:t>
            </w:r>
            <w:r w:rsidR="00EE43AC" w:rsidRPr="00EE43AC">
              <w:t>ho lo</w:t>
            </w:r>
            <w:r w:rsidR="00EE43AC" w:rsidRPr="00EE43AC">
              <w:rPr>
                <w:rFonts w:hint="eastAsia"/>
              </w:rPr>
              <w:t>ž</w:t>
            </w:r>
            <w:r w:rsidR="00EE43AC" w:rsidRPr="00EE43AC">
              <w:t>e C20/25n XF3</w:t>
            </w:r>
            <w:r w:rsidR="00FA0965">
              <w:t xml:space="preserve"> </w:t>
            </w:r>
            <w:r w:rsidR="00EE43AC" w:rsidRPr="00EE43AC">
              <w:t>(tlou</w:t>
            </w:r>
            <w:r w:rsidR="00EE43AC" w:rsidRPr="00EE43AC">
              <w:rPr>
                <w:rFonts w:hint="eastAsia"/>
              </w:rPr>
              <w:t>šť</w:t>
            </w:r>
            <w:r w:rsidR="00EE43AC" w:rsidRPr="00EE43AC">
              <w:t>ky min. 150 mm) celkov</w:t>
            </w:r>
            <w:r w:rsidR="00EE43AC" w:rsidRPr="00EE43AC">
              <w:rPr>
                <w:rFonts w:hint="eastAsia"/>
              </w:rPr>
              <w:t>é</w:t>
            </w:r>
            <w:r w:rsidR="00EE43AC" w:rsidRPr="00EE43AC">
              <w:t xml:space="preserve"> tlou</w:t>
            </w:r>
            <w:r w:rsidR="00EE43AC" w:rsidRPr="00EE43AC">
              <w:rPr>
                <w:rFonts w:hint="eastAsia"/>
              </w:rPr>
              <w:t>šť</w:t>
            </w:r>
            <w:r w:rsidR="00EE43AC" w:rsidRPr="00EE43AC">
              <w:t>ky min. 300 mm s vysp</w:t>
            </w:r>
            <w:r w:rsidR="00EE43AC" w:rsidRPr="00EE43AC">
              <w:rPr>
                <w:rFonts w:hint="eastAsia"/>
              </w:rPr>
              <w:t>á</w:t>
            </w:r>
            <w:r w:rsidR="00EE43AC" w:rsidRPr="00EE43AC">
              <w:t>rov</w:t>
            </w:r>
            <w:r w:rsidR="00EE43AC" w:rsidRPr="00EE43AC">
              <w:rPr>
                <w:rFonts w:hint="eastAsia"/>
              </w:rPr>
              <w:t>á</w:t>
            </w:r>
            <w:r w:rsidR="00EE43AC" w:rsidRPr="00EE43AC">
              <w:t>n</w:t>
            </w:r>
            <w:r w:rsidR="00EE43AC" w:rsidRPr="00EE43AC">
              <w:rPr>
                <w:rFonts w:hint="eastAsia"/>
              </w:rPr>
              <w:t>í</w:t>
            </w:r>
            <w:r w:rsidR="00EE43AC" w:rsidRPr="00EE43AC">
              <w:t>m. Opevn</w:t>
            </w:r>
            <w:r w:rsidR="00EE43AC" w:rsidRPr="00EE43AC">
              <w:rPr>
                <w:rFonts w:hint="eastAsia"/>
              </w:rPr>
              <w:t>ě</w:t>
            </w:r>
            <w:r w:rsidR="00EE43AC" w:rsidRPr="00EE43AC">
              <w:t>n</w:t>
            </w:r>
            <w:r w:rsidR="00EE43AC" w:rsidRPr="00EE43AC">
              <w:rPr>
                <w:rFonts w:hint="eastAsia"/>
              </w:rPr>
              <w:t>é</w:t>
            </w:r>
            <w:r w:rsidR="00EE43AC" w:rsidRPr="00EE43AC">
              <w:t xml:space="preserve"> svahy koryta budou</w:t>
            </w:r>
            <w:r w:rsidR="00FA0965">
              <w:t xml:space="preserve"> </w:t>
            </w:r>
            <w:r w:rsidR="00EE43AC" w:rsidRPr="00EE43AC">
              <w:t>op</w:t>
            </w:r>
            <w:r w:rsidR="00EE43AC" w:rsidRPr="00EE43AC">
              <w:rPr>
                <w:rFonts w:hint="eastAsia"/>
              </w:rPr>
              <w:t>ř</w:t>
            </w:r>
            <w:r w:rsidR="00EE43AC" w:rsidRPr="00EE43AC">
              <w:t>eny o zahloubenou patku z t</w:t>
            </w:r>
            <w:r w:rsidR="00EE43AC" w:rsidRPr="00EE43AC">
              <w:rPr>
                <w:rFonts w:hint="eastAsia"/>
              </w:rPr>
              <w:t>ěž</w:t>
            </w:r>
            <w:r w:rsidR="00EE43AC" w:rsidRPr="00EE43AC">
              <w:t>k</w:t>
            </w:r>
            <w:r w:rsidR="00EE43AC" w:rsidRPr="00EE43AC">
              <w:rPr>
                <w:rFonts w:hint="eastAsia"/>
              </w:rPr>
              <w:t>é</w:t>
            </w:r>
            <w:r w:rsidR="00EE43AC" w:rsidRPr="00EE43AC">
              <w:t>ho kamenn</w:t>
            </w:r>
            <w:r w:rsidR="00EE43AC" w:rsidRPr="00EE43AC">
              <w:rPr>
                <w:rFonts w:hint="eastAsia"/>
              </w:rPr>
              <w:t>é</w:t>
            </w:r>
            <w:r w:rsidR="00EE43AC" w:rsidRPr="00EE43AC">
              <w:t>ho z</w:t>
            </w:r>
            <w:r w:rsidR="00EE43AC" w:rsidRPr="00EE43AC">
              <w:rPr>
                <w:rFonts w:hint="eastAsia"/>
              </w:rPr>
              <w:t>á</w:t>
            </w:r>
            <w:r w:rsidR="00EE43AC" w:rsidRPr="00EE43AC">
              <w:t>hozu (k</w:t>
            </w:r>
            <w:r w:rsidR="00EE43AC" w:rsidRPr="00EE43AC">
              <w:rPr>
                <w:rFonts w:hint="eastAsia"/>
              </w:rPr>
              <w:t>á</w:t>
            </w:r>
            <w:r w:rsidR="00EE43AC" w:rsidRPr="00EE43AC">
              <w:t>men hmotnosti 300 a</w:t>
            </w:r>
            <w:r w:rsidR="00EE43AC" w:rsidRPr="00EE43AC">
              <w:rPr>
                <w:rFonts w:hint="eastAsia"/>
              </w:rPr>
              <w:t>ž</w:t>
            </w:r>
            <w:r w:rsidR="00EE43AC" w:rsidRPr="00EE43AC">
              <w:t xml:space="preserve"> 500kg).</w:t>
            </w:r>
            <w:r w:rsidRPr="0046055D">
              <w:t xml:space="preserve"> </w:t>
            </w:r>
          </w:p>
          <w:p w14:paraId="16B01E28" w14:textId="77777777" w:rsidR="0046055D" w:rsidRPr="0046055D" w:rsidRDefault="0046055D" w:rsidP="0046055D"/>
          <w:p w14:paraId="7D819C33" w14:textId="4DAE0FA7" w:rsidR="0046055D" w:rsidRPr="0046055D" w:rsidRDefault="0046055D" w:rsidP="0046055D">
            <w:r w:rsidRPr="0046055D">
              <w:t xml:space="preserve">Vše bude provedeno na základě </w:t>
            </w:r>
            <w:r w:rsidR="00EC3A1B" w:rsidRPr="0046055D">
              <w:t>PD zpracované</w:t>
            </w:r>
            <w:r w:rsidRPr="0046055D">
              <w:t xml:space="preserve"> </w:t>
            </w:r>
            <w:r w:rsidR="00EC3A1B" w:rsidRPr="0046055D">
              <w:t xml:space="preserve">firmou </w:t>
            </w:r>
            <w:r w:rsidR="00A12566">
              <w:t>D</w:t>
            </w:r>
            <w:r w:rsidR="00C97E2A">
              <w:t>- projekt</w:t>
            </w:r>
            <w:r w:rsidRPr="0046055D">
              <w:t xml:space="preserve"> s.r.o. a vydaného Rozhodnutí </w:t>
            </w:r>
            <w:r w:rsidR="00690FEC" w:rsidRPr="0046055D">
              <w:t>- 25.2.2025.</w:t>
            </w:r>
          </w:p>
          <w:p w14:paraId="70524F27" w14:textId="5E31C1E4" w:rsidR="0046055D" w:rsidRPr="0046055D" w:rsidRDefault="0046055D" w:rsidP="0046055D">
            <w:r w:rsidRPr="0046055D">
              <w:t xml:space="preserve">Stavba je členěna na následující rozhodující SO :  SO 000 – Vedlejší a ostatní náklady, SO 181 – dopravní opatření během stavby a SO 201 </w:t>
            </w:r>
          </w:p>
          <w:p w14:paraId="20B38A79" w14:textId="77777777" w:rsidR="0046055D" w:rsidRPr="0046055D" w:rsidRDefault="0046055D" w:rsidP="0046055D"/>
          <w:p w14:paraId="22D40ED0" w14:textId="77777777" w:rsidR="0046055D" w:rsidRPr="0046055D" w:rsidRDefault="0046055D" w:rsidP="0046055D">
            <w:pPr>
              <w:rPr>
                <w:b/>
              </w:rPr>
            </w:pPr>
            <w:r w:rsidRPr="0046055D">
              <w:rPr>
                <w:b/>
              </w:rPr>
              <w:t>V místě stavby se  v době zpracování PD  dle příslušných vyjádření nenacházely žádné inženýrské sítě . Zhotovitel zajistí před zahájením prací aktuální stanoviska správců sítí .</w:t>
            </w:r>
          </w:p>
          <w:p w14:paraId="3C4906A6" w14:textId="77777777" w:rsidR="0046055D" w:rsidRPr="0046055D" w:rsidRDefault="0046055D" w:rsidP="0046055D"/>
          <w:p w14:paraId="5890D3E9" w14:textId="77777777" w:rsidR="0046055D" w:rsidRPr="0046055D" w:rsidRDefault="0046055D" w:rsidP="0046055D">
            <w:r w:rsidRPr="0046055D">
              <w:rPr>
                <w:b/>
              </w:rPr>
              <w:t xml:space="preserve">2. Předpokládaná výše nákladů dle PDPS : </w:t>
            </w:r>
          </w:p>
          <w:p w14:paraId="471E8808" w14:textId="545C5321" w:rsidR="0046055D" w:rsidRPr="0046055D" w:rsidRDefault="0046055D" w:rsidP="0046055D">
            <w:r w:rsidRPr="0046055D">
              <w:rPr>
                <w:b/>
              </w:rPr>
              <w:t xml:space="preserve">    Stavba –</w:t>
            </w:r>
            <w:r w:rsidR="001E63F3">
              <w:rPr>
                <w:b/>
              </w:rPr>
              <w:t xml:space="preserve"> </w:t>
            </w:r>
            <w:r w:rsidR="00FC0E10">
              <w:rPr>
                <w:b/>
              </w:rPr>
              <w:t>18 438 303,25</w:t>
            </w:r>
            <w:r w:rsidRPr="0046055D">
              <w:rPr>
                <w:b/>
              </w:rPr>
              <w:t xml:space="preserve"> </w:t>
            </w:r>
            <w:bookmarkStart w:id="0" w:name="cena"/>
            <w:sdt>
              <w:sdtPr>
                <w:id w:val="500235786"/>
                <w:placeholder>
                  <w:docPart w:val="79AFA577165C4026ABD9885EA778B039"/>
                </w:placeholder>
                <w:showingPlcHdr/>
              </w:sdtPr>
              <w:sdtEndPr/>
              <w:sdtContent>
                <w:r w:rsidR="001E63F3">
                  <w:rPr>
                    <w:rStyle w:val="Zstupntext"/>
                  </w:rPr>
                  <w:t>Zadejte hodnotu zakázky</w:t>
                </w:r>
              </w:sdtContent>
            </w:sdt>
            <w:bookmarkEnd w:id="0"/>
            <w:r w:rsidRPr="0046055D">
              <w:t xml:space="preserve">Kč bez DPH,  </w:t>
            </w:r>
            <w:r w:rsidR="00FC0E10">
              <w:rPr>
                <w:b/>
                <w:bCs/>
              </w:rPr>
              <w:t>22</w:t>
            </w:r>
            <w:r w:rsidR="00FE5543">
              <w:rPr>
                <w:b/>
                <w:bCs/>
              </w:rPr>
              <w:t> 310 346,94</w:t>
            </w:r>
            <w:r w:rsidRPr="0046055D">
              <w:t xml:space="preserve"> Kč s DPH</w:t>
            </w:r>
          </w:p>
          <w:p w14:paraId="79557471" w14:textId="77777777" w:rsidR="0046055D" w:rsidRPr="0046055D" w:rsidRDefault="0046055D" w:rsidP="0046055D"/>
          <w:p w14:paraId="5E611593" w14:textId="77777777" w:rsidR="0046055D" w:rsidRPr="0046055D" w:rsidRDefault="0046055D" w:rsidP="0046055D">
            <w:pPr>
              <w:rPr>
                <w:bCs/>
              </w:rPr>
            </w:pPr>
            <w:r w:rsidRPr="0046055D">
              <w:rPr>
                <w:b/>
              </w:rPr>
              <w:t xml:space="preserve">3.  Předpokládaný termín realizace :  </w:t>
            </w:r>
            <w:r w:rsidRPr="0046055D">
              <w:t>24 týdnů</w:t>
            </w:r>
          </w:p>
          <w:p w14:paraId="4D85926D" w14:textId="77777777" w:rsidR="0046055D" w:rsidRPr="0046055D" w:rsidRDefault="0046055D" w:rsidP="0046055D"/>
        </w:tc>
      </w:tr>
      <w:tr w:rsidR="0046055D" w:rsidRPr="0046055D" w14:paraId="650CBB73" w14:textId="77777777" w:rsidTr="0046055D">
        <w:trPr>
          <w:trHeight w:val="1681"/>
        </w:trPr>
        <w:tc>
          <w:tcPr>
            <w:tcW w:w="8866" w:type="dxa"/>
          </w:tcPr>
          <w:p w14:paraId="327AEDF0" w14:textId="77777777" w:rsidR="0046055D" w:rsidRPr="0046055D" w:rsidRDefault="0046055D" w:rsidP="0046055D">
            <w:r w:rsidRPr="0046055D">
              <w:lastRenderedPageBreak/>
              <w:t xml:space="preserve">      </w:t>
            </w:r>
          </w:p>
          <w:p w14:paraId="3106E29C" w14:textId="77777777" w:rsidR="0046055D" w:rsidRPr="0046055D" w:rsidRDefault="0046055D" w:rsidP="0046055D">
            <w:pPr>
              <w:numPr>
                <w:ilvl w:val="0"/>
                <w:numId w:val="2"/>
              </w:numPr>
            </w:pPr>
            <w:r w:rsidRPr="0046055D">
              <w:rPr>
                <w:b/>
              </w:rPr>
              <w:t>Územně-technické podmínky</w:t>
            </w:r>
          </w:p>
          <w:p w14:paraId="70304D04" w14:textId="77777777" w:rsidR="0046055D" w:rsidRPr="0046055D" w:rsidRDefault="0046055D" w:rsidP="0046055D">
            <w:r w:rsidRPr="0046055D">
              <w:tab/>
            </w:r>
          </w:p>
          <w:p w14:paraId="08078433" w14:textId="77777777" w:rsidR="0046055D" w:rsidRPr="0046055D" w:rsidRDefault="0046055D" w:rsidP="0046055D">
            <w:r w:rsidRPr="0046055D">
              <w:t xml:space="preserve">Oprava se bude provádět na stávající silniční síti a objektu v majetku Středočeského   </w:t>
            </w:r>
          </w:p>
          <w:p w14:paraId="236741D1" w14:textId="77777777" w:rsidR="0046055D" w:rsidRPr="0046055D" w:rsidRDefault="0046055D" w:rsidP="0046055D">
            <w:r w:rsidRPr="0046055D">
              <w:t xml:space="preserve"> kraje, za úplné uzavírky provozu. Objízdné trasy se předpokládají vést po silnicích II. a III.  třídy v majetku Středočeského kraje. </w:t>
            </w:r>
          </w:p>
          <w:p w14:paraId="4B54A5A0" w14:textId="77777777" w:rsidR="0046055D" w:rsidRPr="0046055D" w:rsidRDefault="0046055D" w:rsidP="0046055D"/>
          <w:p w14:paraId="0962B588" w14:textId="77777777" w:rsidR="0046055D" w:rsidRPr="0046055D" w:rsidRDefault="0046055D" w:rsidP="0046055D">
            <w:pPr>
              <w:numPr>
                <w:ilvl w:val="0"/>
                <w:numId w:val="2"/>
              </w:numPr>
              <w:rPr>
                <w:b/>
              </w:rPr>
            </w:pPr>
            <w:r w:rsidRPr="0046055D">
              <w:rPr>
                <w:b/>
              </w:rPr>
              <w:t>Další podmínky:</w:t>
            </w:r>
          </w:p>
          <w:p w14:paraId="2ADAE40C" w14:textId="77777777" w:rsidR="0046055D" w:rsidRPr="0046055D" w:rsidRDefault="0046055D" w:rsidP="0046055D">
            <w:pPr>
              <w:rPr>
                <w:b/>
              </w:rPr>
            </w:pPr>
          </w:p>
          <w:p w14:paraId="2A6B5855" w14:textId="77777777" w:rsidR="0046055D" w:rsidRPr="0046055D" w:rsidRDefault="0046055D" w:rsidP="0046055D">
            <w:r w:rsidRPr="0046055D">
              <w:t>-  Odkup nadbytečných materiálů vytěžených na staveništi se řídí Smlouvou o dílo a interními předpisy objednatele, aktuálně platným předpisem – směrnicí.</w:t>
            </w:r>
          </w:p>
          <w:p w14:paraId="732882A7" w14:textId="77777777" w:rsidR="0046055D" w:rsidRPr="0046055D" w:rsidRDefault="0046055D" w:rsidP="0046055D"/>
          <w:p w14:paraId="74292F56" w14:textId="7B52EC34" w:rsidR="0046055D" w:rsidRPr="0046055D" w:rsidRDefault="0046055D" w:rsidP="0046055D">
            <w:r w:rsidRPr="0046055D">
              <w:t xml:space="preserve">  Likvidace vytěženého kovového materiálu </w:t>
            </w:r>
            <w:r w:rsidR="0012175A" w:rsidRPr="0046055D">
              <w:t>(ocelové</w:t>
            </w:r>
            <w:r w:rsidRPr="0046055D">
              <w:t xml:space="preserve"> konstrukce určené k demolici a další případné souvisejí kovové části z vybavení mostu vytěžené na staveništi) – se řídí Smlouvou o dílo s následujícím postupem:</w:t>
            </w:r>
          </w:p>
          <w:p w14:paraId="6B09DB05" w14:textId="77777777" w:rsidR="0046055D" w:rsidRPr="0046055D" w:rsidRDefault="0046055D" w:rsidP="0046055D">
            <w:r w:rsidRPr="0046055D">
              <w:rPr>
                <w:b/>
              </w:rPr>
              <w:t>a)</w:t>
            </w:r>
            <w:r w:rsidRPr="0046055D">
              <w:t xml:space="preserve"> Zhotovitel je povinen vytěžený kovový materiál (ocelovou konstrukci určenou k demolici a další případné související kovové části z vybavení mostu vytěžené na staveništi) odevzdat jménem objednatele</w:t>
            </w:r>
            <w:r w:rsidRPr="0046055D">
              <w:rPr>
                <w:b/>
              </w:rPr>
              <w:t>*</w:t>
            </w:r>
            <w:r w:rsidRPr="0046055D">
              <w:t xml:space="preserve"> do sběrny surovin. </w:t>
            </w:r>
            <w:r w:rsidRPr="0046055D">
              <w:rPr>
                <w:b/>
              </w:rPr>
              <w:t>*</w:t>
            </w:r>
            <w:r w:rsidRPr="0046055D">
              <w:t>(předloží ve sběrně surovin iniciály objednatele a číslo účtu objednatele, na který bude poukázána platba za odevzdaný materiál)</w:t>
            </w:r>
          </w:p>
          <w:p w14:paraId="7424347E" w14:textId="77777777" w:rsidR="0046055D" w:rsidRPr="0046055D" w:rsidRDefault="0046055D" w:rsidP="0046055D">
            <w:r w:rsidRPr="0046055D">
              <w:rPr>
                <w:b/>
              </w:rPr>
              <w:t>b)</w:t>
            </w:r>
            <w:r w:rsidRPr="0046055D">
              <w:t xml:space="preserve"> Zhotovitel je povinen předat objednateli vážní lístek s uvedením hmotnosti odevzdaného kovového matriálu a s uvedením částky za vykupovaný materiál, potvrzený provozovatelem sběrny surovin. Zároveň je zhotovitel povinen informovat provozovatele příslušné sběrny surovin, aby platba na účet objednatele byla poukázána až po zaslání fakturace, kterou vystaví a zašle objednatel provozovateli sběrných surovin.</w:t>
            </w:r>
          </w:p>
          <w:p w14:paraId="2BFEB259" w14:textId="77777777" w:rsidR="0046055D" w:rsidRPr="0046055D" w:rsidRDefault="0046055D" w:rsidP="0046055D"/>
        </w:tc>
      </w:tr>
    </w:tbl>
    <w:p w14:paraId="348010AE" w14:textId="77777777" w:rsidR="0046055D" w:rsidRPr="0046055D" w:rsidRDefault="0046055D" w:rsidP="0046055D">
      <w:pPr>
        <w:rPr>
          <w:b/>
        </w:rPr>
      </w:pPr>
      <w:r w:rsidRPr="0046055D">
        <w:rPr>
          <w:b/>
        </w:rPr>
        <w:t>6. Požadavky na zabezpečení budoucího provozu a údržby:</w:t>
      </w:r>
    </w:p>
    <w:p w14:paraId="300CBE40" w14:textId="77777777" w:rsidR="0046055D" w:rsidRPr="0046055D" w:rsidRDefault="0046055D" w:rsidP="0046055D">
      <w:r w:rsidRPr="0046055D">
        <w:lastRenderedPageBreak/>
        <w:t xml:space="preserve">    -    Provoz a údržba komunikace zůstává v kompetenci KSÚS SK </w:t>
      </w:r>
    </w:p>
    <w:p w14:paraId="73EB6B53" w14:textId="77777777" w:rsidR="0046055D" w:rsidRPr="0046055D" w:rsidRDefault="0046055D" w:rsidP="0046055D">
      <w:pPr>
        <w:rPr>
          <w:b/>
          <w:bCs/>
        </w:rPr>
      </w:pPr>
    </w:p>
    <w:p w14:paraId="29813355" w14:textId="77777777" w:rsidR="0046055D" w:rsidRPr="0046055D" w:rsidRDefault="0046055D" w:rsidP="0046055D">
      <w:pPr>
        <w:rPr>
          <w:b/>
          <w:bCs/>
        </w:rPr>
      </w:pPr>
      <w:r w:rsidRPr="0046055D">
        <w:rPr>
          <w:bCs/>
        </w:rPr>
        <w:t xml:space="preserve">  </w:t>
      </w:r>
    </w:p>
    <w:p w14:paraId="5C9B182C" w14:textId="77777777" w:rsidR="0046055D" w:rsidRPr="0046055D" w:rsidRDefault="0046055D" w:rsidP="0046055D">
      <w:pPr>
        <w:rPr>
          <w:b/>
        </w:rPr>
      </w:pPr>
      <w:r w:rsidRPr="0046055D">
        <w:rPr>
          <w:b/>
        </w:rPr>
        <w:t xml:space="preserve">Kontakt : </w:t>
      </w:r>
    </w:p>
    <w:p w14:paraId="44FB3716" w14:textId="77777777" w:rsidR="0046055D" w:rsidRPr="0046055D" w:rsidRDefault="0046055D" w:rsidP="0046055D">
      <w:pPr>
        <w:rPr>
          <w:b/>
        </w:rPr>
      </w:pPr>
    </w:p>
    <w:p w14:paraId="747D1E6E" w14:textId="11D7286B" w:rsidR="0046055D" w:rsidRPr="0046055D" w:rsidRDefault="009C5AA7" w:rsidP="0046055D">
      <w:r>
        <w:rPr>
          <w:b/>
        </w:rPr>
        <w:t xml:space="preserve">Ing. </w:t>
      </w:r>
      <w:r w:rsidR="0046055D" w:rsidRPr="0046055D">
        <w:rPr>
          <w:b/>
        </w:rPr>
        <w:t>Miroslav Dostál</w:t>
      </w:r>
      <w:r w:rsidR="0046055D" w:rsidRPr="0046055D">
        <w:t xml:space="preserve">, vedoucí </w:t>
      </w:r>
      <w:r>
        <w:t>úseku mosty</w:t>
      </w:r>
      <w:r w:rsidR="0046055D" w:rsidRPr="0046055D">
        <w:t xml:space="preserve"> KSÚS SK, mobil 778 532 514, email: </w:t>
      </w:r>
      <w:hyperlink r:id="rId6" w:history="1">
        <w:r w:rsidR="0046055D" w:rsidRPr="0046055D">
          <w:rPr>
            <w:rStyle w:val="Hypertextovodkaz"/>
          </w:rPr>
          <w:t>miroslav.dostal_jr@ksus.cz</w:t>
        </w:r>
      </w:hyperlink>
    </w:p>
    <w:p w14:paraId="7F056130" w14:textId="0464D03F" w:rsidR="0046055D" w:rsidRPr="0046055D" w:rsidRDefault="0046055D" w:rsidP="0046055D">
      <w:r w:rsidRPr="0046055D">
        <w:rPr>
          <w:b/>
        </w:rPr>
        <w:t>M</w:t>
      </w:r>
      <w:r w:rsidR="0012175A">
        <w:rPr>
          <w:b/>
        </w:rPr>
        <w:t>ilan Horák</w:t>
      </w:r>
      <w:r w:rsidRPr="0046055D">
        <w:t xml:space="preserve">, </w:t>
      </w:r>
      <w:r w:rsidR="009C5AA7">
        <w:t>provozní manažer úseku mosty,</w:t>
      </w:r>
      <w:r w:rsidRPr="0046055D">
        <w:t xml:space="preserve"> oblast </w:t>
      </w:r>
      <w:r w:rsidR="0012175A">
        <w:t>Kutná Hora</w:t>
      </w:r>
      <w:r w:rsidRPr="0046055D">
        <w:t xml:space="preserve">, mobil </w:t>
      </w:r>
      <w:r w:rsidR="0012175A">
        <w:t>720824773</w:t>
      </w:r>
      <w:r w:rsidRPr="0046055D">
        <w:t xml:space="preserve">, email: </w:t>
      </w:r>
      <w:hyperlink r:id="rId7" w:history="1">
        <w:r w:rsidR="0012175A" w:rsidRPr="0046055D">
          <w:rPr>
            <w:rStyle w:val="Hypertextovodkaz"/>
          </w:rPr>
          <w:t>mi</w:t>
        </w:r>
        <w:r w:rsidR="0012175A" w:rsidRPr="007E03EF">
          <w:rPr>
            <w:rStyle w:val="Hypertextovodkaz"/>
          </w:rPr>
          <w:t>lan.horak</w:t>
        </w:r>
        <w:r w:rsidR="0012175A" w:rsidRPr="0046055D">
          <w:rPr>
            <w:rStyle w:val="Hypertextovodkaz"/>
          </w:rPr>
          <w:t>k@ksus.cz</w:t>
        </w:r>
      </w:hyperlink>
    </w:p>
    <w:p w14:paraId="0C6E58C4" w14:textId="77777777" w:rsidR="0046055D" w:rsidRPr="0046055D" w:rsidRDefault="0046055D" w:rsidP="0046055D">
      <w:pPr>
        <w:rPr>
          <w:bCs/>
        </w:rPr>
      </w:pPr>
      <w:r w:rsidRPr="0046055D">
        <w:rPr>
          <w:bCs/>
        </w:rPr>
        <w:t>Krajská správa a údržba silnic Středočeského kraje, , Zborovská 11, 150 21 Praha 5</w:t>
      </w:r>
    </w:p>
    <w:p w14:paraId="00500118" w14:textId="77777777" w:rsidR="0046055D" w:rsidRPr="0046055D" w:rsidRDefault="0046055D" w:rsidP="0046055D">
      <w:pPr>
        <w:rPr>
          <w:bCs/>
        </w:rPr>
      </w:pPr>
    </w:p>
    <w:p w14:paraId="18469770" w14:textId="6FBEBD60" w:rsidR="0046055D" w:rsidRPr="0046055D" w:rsidRDefault="0046055D" w:rsidP="0046055D">
      <w:pPr>
        <w:rPr>
          <w:bCs/>
        </w:rPr>
      </w:pPr>
      <w:r w:rsidRPr="0046055D">
        <w:t>Zpracoval:   Mi</w:t>
      </w:r>
      <w:r w:rsidR="0012175A">
        <w:t>lan Horák</w:t>
      </w:r>
      <w:r w:rsidRPr="0046055D">
        <w:t xml:space="preserve"> , mostní technik </w:t>
      </w:r>
    </w:p>
    <w:p w14:paraId="672C737C" w14:textId="77777777" w:rsidR="0046055D" w:rsidRPr="0046055D" w:rsidRDefault="0046055D" w:rsidP="0046055D">
      <w:pPr>
        <w:rPr>
          <w:bCs/>
        </w:rPr>
      </w:pPr>
    </w:p>
    <w:p w14:paraId="2F57556A" w14:textId="77777777" w:rsidR="0046055D" w:rsidRPr="0046055D" w:rsidRDefault="0046055D" w:rsidP="0046055D">
      <w:pPr>
        <w:rPr>
          <w:bCs/>
        </w:rPr>
      </w:pPr>
      <w:r w:rsidRPr="0046055D">
        <w:rPr>
          <w:bCs/>
        </w:rPr>
        <w:t>Datum : 7.10. 2024</w:t>
      </w:r>
    </w:p>
    <w:p w14:paraId="447488BE" w14:textId="77777777" w:rsidR="0046055D" w:rsidRPr="0046055D" w:rsidRDefault="0046055D" w:rsidP="0046055D">
      <w:pPr>
        <w:rPr>
          <w:bCs/>
        </w:rPr>
      </w:pPr>
    </w:p>
    <w:p w14:paraId="45AEB492" w14:textId="77777777" w:rsidR="0046055D" w:rsidRPr="0046055D" w:rsidRDefault="0046055D" w:rsidP="0046055D">
      <w:pPr>
        <w:rPr>
          <w:bCs/>
        </w:rPr>
      </w:pPr>
    </w:p>
    <w:p w14:paraId="5A520CD2" w14:textId="0B6FD61B" w:rsidR="0046055D" w:rsidRPr="0046055D" w:rsidRDefault="0046055D" w:rsidP="0046055D">
      <w:pPr>
        <w:rPr>
          <w:bCs/>
        </w:rPr>
      </w:pPr>
      <w:r w:rsidRPr="0046055D">
        <w:rPr>
          <w:bCs/>
        </w:rPr>
        <w:t>Přílohy :  HPM z </w:t>
      </w:r>
      <w:r w:rsidR="0012175A">
        <w:rPr>
          <w:bCs/>
        </w:rPr>
        <w:t>1</w:t>
      </w:r>
      <w:r w:rsidR="00B337B0">
        <w:rPr>
          <w:bCs/>
        </w:rPr>
        <w:t>2</w:t>
      </w:r>
      <w:r w:rsidRPr="0046055D">
        <w:rPr>
          <w:bCs/>
        </w:rPr>
        <w:t>.1</w:t>
      </w:r>
      <w:r w:rsidR="00B337B0">
        <w:rPr>
          <w:bCs/>
        </w:rPr>
        <w:t>2</w:t>
      </w:r>
      <w:r w:rsidRPr="0046055D">
        <w:rPr>
          <w:bCs/>
        </w:rPr>
        <w:t>. 2023  včetně fotodokumentace</w:t>
      </w:r>
      <w:r w:rsidR="00511E87">
        <w:rPr>
          <w:noProof/>
        </w:rPr>
        <w:drawing>
          <wp:inline distT="0" distB="0" distL="0" distR="0" wp14:anchorId="4D2F8032" wp14:editId="5C75891F">
            <wp:extent cx="5760720" cy="3825240"/>
            <wp:effectExtent l="0" t="0" r="0" b="3810"/>
            <wp:docPr id="16510386" name="Obrázek 5" descr="Obsah obrázku venku, obloha, mrak, silni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0386" name="Obrázek 5" descr="Obsah obrázku venku, obloha, mrak, silnice&#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825240"/>
                    </a:xfrm>
                    <a:prstGeom prst="rect">
                      <a:avLst/>
                    </a:prstGeom>
                    <a:noFill/>
                    <a:ln>
                      <a:noFill/>
                    </a:ln>
                  </pic:spPr>
                </pic:pic>
              </a:graphicData>
            </a:graphic>
          </wp:inline>
        </w:drawing>
      </w:r>
      <w:r w:rsidR="00511E87">
        <w:rPr>
          <w:noProof/>
        </w:rPr>
        <w:lastRenderedPageBreak/>
        <w:drawing>
          <wp:inline distT="0" distB="0" distL="0" distR="0" wp14:anchorId="3255E8A3" wp14:editId="241A56C3">
            <wp:extent cx="5760720" cy="3825240"/>
            <wp:effectExtent l="0" t="0" r="0" b="3810"/>
            <wp:docPr id="446481352" name="Obrázek 4" descr="Obsah obrázku venku, obloha, Betonový most, Trámový mos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481352" name="Obrázek 4" descr="Obsah obrázku venku, obloha, Betonový most, Trámový most&#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825240"/>
                    </a:xfrm>
                    <a:prstGeom prst="rect">
                      <a:avLst/>
                    </a:prstGeom>
                    <a:noFill/>
                    <a:ln>
                      <a:noFill/>
                    </a:ln>
                  </pic:spPr>
                </pic:pic>
              </a:graphicData>
            </a:graphic>
          </wp:inline>
        </w:drawing>
      </w:r>
      <w:r w:rsidR="00511E87">
        <w:rPr>
          <w:noProof/>
        </w:rPr>
        <w:drawing>
          <wp:inline distT="0" distB="0" distL="0" distR="0" wp14:anchorId="24CA9354" wp14:editId="217F2AEB">
            <wp:extent cx="5760720" cy="3825240"/>
            <wp:effectExtent l="0" t="0" r="0" b="3810"/>
            <wp:docPr id="1033003218" name="Obrázek 3" descr="Obsah obrázku venku, tráva, obloha, Betonový mos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003218" name="Obrázek 3" descr="Obsah obrázku venku, tráva, obloha, Betonový most&#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825240"/>
                    </a:xfrm>
                    <a:prstGeom prst="rect">
                      <a:avLst/>
                    </a:prstGeom>
                    <a:noFill/>
                    <a:ln>
                      <a:noFill/>
                    </a:ln>
                  </pic:spPr>
                </pic:pic>
              </a:graphicData>
            </a:graphic>
          </wp:inline>
        </w:drawing>
      </w:r>
      <w:r w:rsidR="00511E87">
        <w:rPr>
          <w:noProof/>
        </w:rPr>
        <w:lastRenderedPageBreak/>
        <w:drawing>
          <wp:inline distT="0" distB="0" distL="0" distR="0" wp14:anchorId="0A82B664" wp14:editId="269E3611">
            <wp:extent cx="5760720" cy="3825240"/>
            <wp:effectExtent l="0" t="0" r="0" b="3810"/>
            <wp:docPr id="1311648894" name="Obrázek 2" descr="Obsah obrázku jeskyně, vápenec, budova, káme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648894" name="Obrázek 2" descr="Obsah obrázku jeskyně, vápenec, budova, kámen&#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25240"/>
                    </a:xfrm>
                    <a:prstGeom prst="rect">
                      <a:avLst/>
                    </a:prstGeom>
                    <a:noFill/>
                    <a:ln>
                      <a:noFill/>
                    </a:ln>
                  </pic:spPr>
                </pic:pic>
              </a:graphicData>
            </a:graphic>
          </wp:inline>
        </w:drawing>
      </w:r>
    </w:p>
    <w:p w14:paraId="18C2AE95" w14:textId="77777777" w:rsidR="0046055D" w:rsidRPr="0046055D" w:rsidRDefault="0046055D" w:rsidP="0046055D"/>
    <w:p w14:paraId="68493EE4" w14:textId="77777777" w:rsidR="000947D6" w:rsidRDefault="000947D6"/>
    <w:sectPr w:rsidR="000947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2C524E"/>
    <w:multiLevelType w:val="hybridMultilevel"/>
    <w:tmpl w:val="43F8FC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EDF558B"/>
    <w:multiLevelType w:val="hybridMultilevel"/>
    <w:tmpl w:val="902C6306"/>
    <w:lvl w:ilvl="0" w:tplc="29FAEB12">
      <w:start w:val="4"/>
      <w:numFmt w:val="decimal"/>
      <w:lvlText w:val="%1."/>
      <w:lvlJc w:val="left"/>
      <w:pPr>
        <w:ind w:left="720" w:hanging="360"/>
      </w:pPr>
      <w:rPr>
        <w:rFonts w:ascii="Arial" w:hAnsi="Arial" w:cs="Arial" w:hint="default"/>
        <w:b/>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026485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40817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5D"/>
    <w:rsid w:val="000018A1"/>
    <w:rsid w:val="00026D95"/>
    <w:rsid w:val="00056FA1"/>
    <w:rsid w:val="000733F9"/>
    <w:rsid w:val="00085E25"/>
    <w:rsid w:val="000947D6"/>
    <w:rsid w:val="00112283"/>
    <w:rsid w:val="001138B3"/>
    <w:rsid w:val="0012175A"/>
    <w:rsid w:val="00130E04"/>
    <w:rsid w:val="001B0374"/>
    <w:rsid w:val="001D2BE2"/>
    <w:rsid w:val="001E63F3"/>
    <w:rsid w:val="002029C5"/>
    <w:rsid w:val="002E4318"/>
    <w:rsid w:val="002E71D6"/>
    <w:rsid w:val="002F1F57"/>
    <w:rsid w:val="00325B54"/>
    <w:rsid w:val="00396BF1"/>
    <w:rsid w:val="003E0C07"/>
    <w:rsid w:val="003E5857"/>
    <w:rsid w:val="0041054A"/>
    <w:rsid w:val="00430444"/>
    <w:rsid w:val="00455D21"/>
    <w:rsid w:val="0046055D"/>
    <w:rsid w:val="0051103E"/>
    <w:rsid w:val="00511E87"/>
    <w:rsid w:val="00542800"/>
    <w:rsid w:val="00552774"/>
    <w:rsid w:val="0056150A"/>
    <w:rsid w:val="005A14E1"/>
    <w:rsid w:val="005A315D"/>
    <w:rsid w:val="005E3E06"/>
    <w:rsid w:val="00623D78"/>
    <w:rsid w:val="00637BC6"/>
    <w:rsid w:val="0064286A"/>
    <w:rsid w:val="00690FEC"/>
    <w:rsid w:val="006A6377"/>
    <w:rsid w:val="00722879"/>
    <w:rsid w:val="00737163"/>
    <w:rsid w:val="00786679"/>
    <w:rsid w:val="007A00C6"/>
    <w:rsid w:val="007A47CE"/>
    <w:rsid w:val="007F2180"/>
    <w:rsid w:val="00850D6A"/>
    <w:rsid w:val="00904FEB"/>
    <w:rsid w:val="00955BAD"/>
    <w:rsid w:val="009A273E"/>
    <w:rsid w:val="009B5246"/>
    <w:rsid w:val="009C5AA7"/>
    <w:rsid w:val="00A12566"/>
    <w:rsid w:val="00A34697"/>
    <w:rsid w:val="00A41CF3"/>
    <w:rsid w:val="00A455CE"/>
    <w:rsid w:val="00A77B9B"/>
    <w:rsid w:val="00AD1159"/>
    <w:rsid w:val="00B337B0"/>
    <w:rsid w:val="00B4102E"/>
    <w:rsid w:val="00BB506D"/>
    <w:rsid w:val="00C00CFC"/>
    <w:rsid w:val="00C267DB"/>
    <w:rsid w:val="00C97E2A"/>
    <w:rsid w:val="00CA67EE"/>
    <w:rsid w:val="00CB166F"/>
    <w:rsid w:val="00CB3093"/>
    <w:rsid w:val="00CE0555"/>
    <w:rsid w:val="00CF43AA"/>
    <w:rsid w:val="00D35054"/>
    <w:rsid w:val="00D57D61"/>
    <w:rsid w:val="00D61B49"/>
    <w:rsid w:val="00D7134F"/>
    <w:rsid w:val="00D86F0F"/>
    <w:rsid w:val="00D925BF"/>
    <w:rsid w:val="00D97403"/>
    <w:rsid w:val="00DB223A"/>
    <w:rsid w:val="00E10B1C"/>
    <w:rsid w:val="00E14D94"/>
    <w:rsid w:val="00E3375D"/>
    <w:rsid w:val="00EC3A1B"/>
    <w:rsid w:val="00EE088B"/>
    <w:rsid w:val="00EE43AC"/>
    <w:rsid w:val="00EF4C3E"/>
    <w:rsid w:val="00F415EC"/>
    <w:rsid w:val="00F93569"/>
    <w:rsid w:val="00FA0965"/>
    <w:rsid w:val="00FC0E10"/>
    <w:rsid w:val="00FC6C47"/>
    <w:rsid w:val="00FC717C"/>
    <w:rsid w:val="00FD043E"/>
    <w:rsid w:val="00FE5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EDE0D"/>
  <w15:chartTrackingRefBased/>
  <w15:docId w15:val="{3D3BC5E6-018B-482D-A824-DC894939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05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05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055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055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055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055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055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055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055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055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055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055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055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055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055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055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055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055D"/>
    <w:rPr>
      <w:rFonts w:eastAsiaTheme="majorEastAsia" w:cstheme="majorBidi"/>
      <w:color w:val="272727" w:themeColor="text1" w:themeTint="D8"/>
    </w:rPr>
  </w:style>
  <w:style w:type="paragraph" w:styleId="Nzev">
    <w:name w:val="Title"/>
    <w:basedOn w:val="Normln"/>
    <w:next w:val="Normln"/>
    <w:link w:val="NzevChar"/>
    <w:uiPriority w:val="10"/>
    <w:qFormat/>
    <w:rsid w:val="00460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05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055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055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055D"/>
    <w:pPr>
      <w:spacing w:before="160"/>
      <w:jc w:val="center"/>
    </w:pPr>
    <w:rPr>
      <w:i/>
      <w:iCs/>
      <w:color w:val="404040" w:themeColor="text1" w:themeTint="BF"/>
    </w:rPr>
  </w:style>
  <w:style w:type="character" w:customStyle="1" w:styleId="CittChar">
    <w:name w:val="Citát Char"/>
    <w:basedOn w:val="Standardnpsmoodstavce"/>
    <w:link w:val="Citt"/>
    <w:uiPriority w:val="29"/>
    <w:rsid w:val="0046055D"/>
    <w:rPr>
      <w:i/>
      <w:iCs/>
      <w:color w:val="404040" w:themeColor="text1" w:themeTint="BF"/>
    </w:rPr>
  </w:style>
  <w:style w:type="paragraph" w:styleId="Odstavecseseznamem">
    <w:name w:val="List Paragraph"/>
    <w:basedOn w:val="Normln"/>
    <w:uiPriority w:val="34"/>
    <w:qFormat/>
    <w:rsid w:val="0046055D"/>
    <w:pPr>
      <w:ind w:left="720"/>
      <w:contextualSpacing/>
    </w:pPr>
  </w:style>
  <w:style w:type="character" w:styleId="Zdraznnintenzivn">
    <w:name w:val="Intense Emphasis"/>
    <w:basedOn w:val="Standardnpsmoodstavce"/>
    <w:uiPriority w:val="21"/>
    <w:qFormat/>
    <w:rsid w:val="0046055D"/>
    <w:rPr>
      <w:i/>
      <w:iCs/>
      <w:color w:val="0F4761" w:themeColor="accent1" w:themeShade="BF"/>
    </w:rPr>
  </w:style>
  <w:style w:type="paragraph" w:styleId="Vrazncitt">
    <w:name w:val="Intense Quote"/>
    <w:basedOn w:val="Normln"/>
    <w:next w:val="Normln"/>
    <w:link w:val="VrazncittChar"/>
    <w:uiPriority w:val="30"/>
    <w:qFormat/>
    <w:rsid w:val="004605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055D"/>
    <w:rPr>
      <w:i/>
      <w:iCs/>
      <w:color w:val="0F4761" w:themeColor="accent1" w:themeShade="BF"/>
    </w:rPr>
  </w:style>
  <w:style w:type="character" w:styleId="Odkazintenzivn">
    <w:name w:val="Intense Reference"/>
    <w:basedOn w:val="Standardnpsmoodstavce"/>
    <w:uiPriority w:val="32"/>
    <w:qFormat/>
    <w:rsid w:val="0046055D"/>
    <w:rPr>
      <w:b/>
      <w:bCs/>
      <w:smallCaps/>
      <w:color w:val="0F4761" w:themeColor="accent1" w:themeShade="BF"/>
      <w:spacing w:val="5"/>
    </w:rPr>
  </w:style>
  <w:style w:type="character" w:styleId="Hypertextovodkaz">
    <w:name w:val="Hyperlink"/>
    <w:basedOn w:val="Standardnpsmoodstavce"/>
    <w:uiPriority w:val="99"/>
    <w:unhideWhenUsed/>
    <w:rsid w:val="0046055D"/>
    <w:rPr>
      <w:color w:val="467886" w:themeColor="hyperlink"/>
      <w:u w:val="single"/>
    </w:rPr>
  </w:style>
  <w:style w:type="character" w:styleId="Nevyeenzmnka">
    <w:name w:val="Unresolved Mention"/>
    <w:basedOn w:val="Standardnpsmoodstavce"/>
    <w:uiPriority w:val="99"/>
    <w:semiHidden/>
    <w:unhideWhenUsed/>
    <w:rsid w:val="0046055D"/>
    <w:rPr>
      <w:color w:val="605E5C"/>
      <w:shd w:val="clear" w:color="auto" w:fill="E1DFDD"/>
    </w:rPr>
  </w:style>
  <w:style w:type="character" w:styleId="Zstupntext">
    <w:name w:val="Placeholder Text"/>
    <w:basedOn w:val="Standardnpsmoodstavce"/>
    <w:uiPriority w:val="99"/>
    <w:semiHidden/>
    <w:rsid w:val="001E6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64309">
      <w:bodyDiv w:val="1"/>
      <w:marLeft w:val="0"/>
      <w:marRight w:val="0"/>
      <w:marTop w:val="0"/>
      <w:marBottom w:val="0"/>
      <w:divBdr>
        <w:top w:val="none" w:sz="0" w:space="0" w:color="auto"/>
        <w:left w:val="none" w:sz="0" w:space="0" w:color="auto"/>
        <w:bottom w:val="none" w:sz="0" w:space="0" w:color="auto"/>
        <w:right w:val="none" w:sz="0" w:space="0" w:color="auto"/>
      </w:divBdr>
    </w:div>
    <w:div w:id="1399789116">
      <w:bodyDiv w:val="1"/>
      <w:marLeft w:val="0"/>
      <w:marRight w:val="0"/>
      <w:marTop w:val="0"/>
      <w:marBottom w:val="0"/>
      <w:divBdr>
        <w:top w:val="none" w:sz="0" w:space="0" w:color="auto"/>
        <w:left w:val="none" w:sz="0" w:space="0" w:color="auto"/>
        <w:bottom w:val="none" w:sz="0" w:space="0" w:color="auto"/>
        <w:right w:val="none" w:sz="0" w:space="0" w:color="auto"/>
      </w:divBdr>
    </w:div>
    <w:div w:id="1666086783">
      <w:bodyDiv w:val="1"/>
      <w:marLeft w:val="0"/>
      <w:marRight w:val="0"/>
      <w:marTop w:val="0"/>
      <w:marBottom w:val="0"/>
      <w:divBdr>
        <w:top w:val="none" w:sz="0" w:space="0" w:color="auto"/>
        <w:left w:val="none" w:sz="0" w:space="0" w:color="auto"/>
        <w:bottom w:val="none" w:sz="0" w:space="0" w:color="auto"/>
        <w:right w:val="none" w:sz="0" w:space="0" w:color="auto"/>
      </w:divBdr>
    </w:div>
    <w:div w:id="17301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milan.horakk@ksu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oslav.dostal_jr@ksus.cz" TargetMode="External"/><Relationship Id="rId11" Type="http://schemas.openxmlformats.org/officeDocument/2006/relationships/image" Target="media/image5.jpeg"/><Relationship Id="rId5" Type="http://schemas.openxmlformats.org/officeDocument/2006/relationships/image" Target="media/image1.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AFA577165C4026ABD9885EA778B039"/>
        <w:category>
          <w:name w:val="Obecné"/>
          <w:gallery w:val="placeholder"/>
        </w:category>
        <w:types>
          <w:type w:val="bbPlcHdr"/>
        </w:types>
        <w:behaviors>
          <w:behavior w:val="content"/>
        </w:behaviors>
        <w:guid w:val="{BDA8B3C9-7B12-4F90-A0AF-F77C971F5BE2}"/>
      </w:docPartPr>
      <w:docPartBody>
        <w:p w:rsidR="00DA55DE" w:rsidRDefault="00DA55DE" w:rsidP="00DA55DE">
          <w:pPr>
            <w:pStyle w:val="79AFA577165C4026ABD9885EA778B039"/>
          </w:pPr>
          <w:r>
            <w:rPr>
              <w:rStyle w:val="Zstupntext"/>
            </w:rPr>
            <w:t>Zadejte hodnotu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5DE"/>
    <w:rsid w:val="00056FA1"/>
    <w:rsid w:val="00130E04"/>
    <w:rsid w:val="00722879"/>
    <w:rsid w:val="00DA55DE"/>
    <w:rsid w:val="00E10B1C"/>
    <w:rsid w:val="00F935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A55DE"/>
  </w:style>
  <w:style w:type="paragraph" w:customStyle="1" w:styleId="79AFA577165C4026ABD9885EA778B039">
    <w:name w:val="79AFA577165C4026ABD9885EA778B039"/>
    <w:rsid w:val="00DA5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959</Words>
  <Characters>5662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Horák Milan</dc:creator>
  <cp:keywords/>
  <dc:description/>
  <cp:lastModifiedBy>Dostál Miroslav</cp:lastModifiedBy>
  <cp:revision>4</cp:revision>
  <dcterms:created xsi:type="dcterms:W3CDTF">2025-01-13T09:42:00Z</dcterms:created>
  <dcterms:modified xsi:type="dcterms:W3CDTF">2025-01-27T10:13:00Z</dcterms:modified>
</cp:coreProperties>
</file>